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3CE62" w14:textId="21BA7178" w:rsidR="00CE036B" w:rsidRDefault="00CE036B" w:rsidP="00CE036B"/>
    <w:p w14:paraId="33F1898D" w14:textId="77777777" w:rsidR="00CE036B" w:rsidRDefault="00CE036B" w:rsidP="00CE036B">
      <w:pPr>
        <w:jc w:val="center"/>
      </w:pPr>
      <w:r>
        <w:rPr>
          <w:noProof/>
          <w:sz w:val="20"/>
        </w:rPr>
        <mc:AlternateContent>
          <mc:Choice Requires="wps">
            <w:drawing>
              <wp:anchor distT="0" distB="0" distL="114300" distR="114300" simplePos="0" relativeHeight="251659264" behindDoc="0" locked="0" layoutInCell="1" allowOverlap="1" wp14:anchorId="319B7578" wp14:editId="33F63C95">
                <wp:simplePos x="0" y="0"/>
                <wp:positionH relativeFrom="column">
                  <wp:posOffset>571500</wp:posOffset>
                </wp:positionH>
                <wp:positionV relativeFrom="paragraph">
                  <wp:posOffset>352425</wp:posOffset>
                </wp:positionV>
                <wp:extent cx="4902200" cy="1714500"/>
                <wp:effectExtent l="0" t="0" r="12700" b="15875"/>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1714500"/>
                        </a:xfrm>
                        <a:prstGeom prst="rect">
                          <a:avLst/>
                        </a:prstGeom>
                        <a:solidFill>
                          <a:srgbClr val="FFFFFF"/>
                        </a:solidFill>
                        <a:ln w="9525">
                          <a:solidFill>
                            <a:srgbClr val="000000"/>
                          </a:solidFill>
                          <a:miter lim="800000"/>
                          <a:headEnd/>
                          <a:tailEnd/>
                        </a:ln>
                      </wps:spPr>
                      <wps:txbx>
                        <w:txbxContent>
                          <w:p w14:paraId="4FCC34AC" w14:textId="77777777" w:rsidR="00D50809" w:rsidRPr="00FC0D7E" w:rsidRDefault="00D50809" w:rsidP="00CE036B">
                            <w:pPr>
                              <w:jc w:val="center"/>
                              <w:rPr>
                                <w:bCs/>
                                <w:iCs/>
                                <w:sz w:val="32"/>
                              </w:rPr>
                            </w:pPr>
                          </w:p>
                          <w:p w14:paraId="680D8898" w14:textId="77777777" w:rsidR="00D50809" w:rsidRDefault="00D50809" w:rsidP="00CE036B">
                            <w:pPr>
                              <w:jc w:val="center"/>
                              <w:rPr>
                                <w:bCs/>
                                <w:iCs/>
                                <w:sz w:val="36"/>
                              </w:rPr>
                            </w:pPr>
                            <w:r>
                              <w:rPr>
                                <w:bCs/>
                                <w:iCs/>
                                <w:sz w:val="36"/>
                              </w:rPr>
                              <w:t xml:space="preserve">Zwicky Transient Facility (ZTF) </w:t>
                            </w:r>
                          </w:p>
                          <w:p w14:paraId="1E3884C8" w14:textId="19FD3E40" w:rsidR="00D50809" w:rsidRPr="002E3D3E" w:rsidRDefault="00D50809" w:rsidP="00CE036B">
                            <w:pPr>
                              <w:jc w:val="center"/>
                              <w:rPr>
                                <w:sz w:val="36"/>
                              </w:rPr>
                            </w:pPr>
                            <w:r>
                              <w:rPr>
                                <w:bCs/>
                                <w:iCs/>
                                <w:sz w:val="36"/>
                              </w:rPr>
                              <w:t>Flat Field Illuminator</w:t>
                            </w:r>
                            <w:r>
                              <w:rPr>
                                <w:sz w:val="36"/>
                              </w:rPr>
                              <w:t xml:space="preserve"> Electronics Summary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B7578" id="_x0000_t202" coordsize="21600,21600" o:spt="202" path="m,l,21600r21600,l21600,xe">
                <v:stroke joinstyle="miter"/>
                <v:path gradientshapeok="t" o:connecttype="rect"/>
              </v:shapetype>
              <v:shape id="Text Box 2" o:spid="_x0000_s1026" type="#_x0000_t202" style="position:absolute;left:0;text-align:left;margin-left:45pt;margin-top:27.75pt;width:386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">
                <v:textbox>
                  <w:txbxContent>
                    <w:p w14:paraId="4FCC34AC" w14:textId="77777777" w:rsidR="00D50809" w:rsidRPr="00FC0D7E" w:rsidRDefault="00D50809" w:rsidP="00CE036B">
                      <w:pPr>
                        <w:jc w:val="center"/>
                        <w:rPr>
                          <w:bCs/>
                          <w:iCs/>
                          <w:sz w:val="32"/>
                        </w:rPr>
                      </w:pPr>
                    </w:p>
                    <w:p w14:paraId="680D8898" w14:textId="77777777" w:rsidR="00D50809" w:rsidRDefault="00D50809" w:rsidP="00CE036B">
                      <w:pPr>
                        <w:jc w:val="center"/>
                        <w:rPr>
                          <w:bCs/>
                          <w:iCs/>
                          <w:sz w:val="36"/>
                        </w:rPr>
                      </w:pPr>
                      <w:r>
                        <w:rPr>
                          <w:bCs/>
                          <w:iCs/>
                          <w:sz w:val="36"/>
                        </w:rPr>
                        <w:t xml:space="preserve">Zwicky Transient Facility (ZTF) </w:t>
                      </w:r>
                    </w:p>
                    <w:p w14:paraId="1E3884C8" w14:textId="19FD3E40" w:rsidR="00D50809" w:rsidRPr="002E3D3E" w:rsidRDefault="00D50809" w:rsidP="00CE036B">
                      <w:pPr>
                        <w:jc w:val="center"/>
                        <w:rPr>
                          <w:sz w:val="36"/>
                        </w:rPr>
                      </w:pPr>
                      <w:r>
                        <w:rPr>
                          <w:bCs/>
                          <w:iCs/>
                          <w:sz w:val="36"/>
                        </w:rPr>
                        <w:t>Flat Field Illuminator</w:t>
                      </w:r>
                      <w:r>
                        <w:rPr>
                          <w:sz w:val="36"/>
                        </w:rPr>
                        <w:t xml:space="preserve"> Electronics Summary</w:t>
                      </w:r>
                    </w:p>
                  </w:txbxContent>
                </v:textbox>
                <w10:wrap type="topAndBottom"/>
              </v:shape>
            </w:pict>
          </mc:Fallback>
        </mc:AlternateContent>
      </w:r>
    </w:p>
    <w:p w14:paraId="5436BB1E" w14:textId="66531C63" w:rsidR="00CE036B" w:rsidRDefault="00CE036B" w:rsidP="00CE036B">
      <w:pPr>
        <w:jc w:val="center"/>
      </w:pPr>
    </w:p>
    <w:p w14:paraId="52B54005" w14:textId="1D74FAFA" w:rsidR="00CE036B" w:rsidRDefault="00CE036B" w:rsidP="00CE036B">
      <w:pPr>
        <w:jc w:val="center"/>
      </w:pPr>
      <w:r>
        <w:rPr>
          <w:noProof/>
          <w:sz w:val="20"/>
        </w:rPr>
        <mc:AlternateContent>
          <mc:Choice Requires="wps">
            <w:drawing>
              <wp:anchor distT="0" distB="0" distL="114300" distR="114300" simplePos="0" relativeHeight="251660288" behindDoc="0" locked="0" layoutInCell="1" allowOverlap="1" wp14:anchorId="087EFE9E" wp14:editId="5B7DC79F">
                <wp:simplePos x="0" y="0"/>
                <wp:positionH relativeFrom="column">
                  <wp:posOffset>574675</wp:posOffset>
                </wp:positionH>
                <wp:positionV relativeFrom="paragraph">
                  <wp:posOffset>182880</wp:posOffset>
                </wp:positionV>
                <wp:extent cx="4902200" cy="1120775"/>
                <wp:effectExtent l="0" t="0" r="12700" b="22225"/>
                <wp:wrapTopAndBottom/>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1120775"/>
                        </a:xfrm>
                        <a:prstGeom prst="rect">
                          <a:avLst/>
                        </a:prstGeom>
                        <a:solidFill>
                          <a:srgbClr val="FFFFFF"/>
                        </a:solidFill>
                        <a:ln w="9525">
                          <a:solidFill>
                            <a:srgbClr val="000000"/>
                          </a:solidFill>
                          <a:miter lim="800000"/>
                          <a:headEnd/>
                          <a:tailEnd/>
                        </a:ln>
                      </wps:spPr>
                      <wps:txbx>
                        <w:txbxContent>
                          <w:p w14:paraId="413B4F83" w14:textId="77777777" w:rsidR="00D50809" w:rsidRDefault="00D50809" w:rsidP="00CE036B">
                            <w:pPr>
                              <w:jc w:val="center"/>
                            </w:pPr>
                          </w:p>
                          <w:p w14:paraId="39E205B4" w14:textId="449D1E57" w:rsidR="00D50809" w:rsidRPr="00EA0564" w:rsidRDefault="00D50809" w:rsidP="00CE036B">
                            <w:pPr>
                              <w:jc w:val="center"/>
                              <w:rPr>
                                <w:iCs/>
                              </w:rPr>
                            </w:pPr>
                            <w:r w:rsidRPr="00710A5F">
                              <w:t xml:space="preserve">Document Owner:  </w:t>
                            </w:r>
                            <w:r>
                              <w:rPr>
                                <w:iCs/>
                              </w:rPr>
                              <w:t>David Hover</w:t>
                            </w:r>
                          </w:p>
                          <w:p w14:paraId="6B571081" w14:textId="2BCD09B6" w:rsidR="00D50809" w:rsidRPr="00CE036B" w:rsidRDefault="00D50809" w:rsidP="00CE036B">
                            <w:pPr>
                              <w:jc w:val="center"/>
                              <w:rPr>
                                <w:iCs/>
                              </w:rPr>
                            </w:pPr>
                            <w:r w:rsidRPr="00F55DBE">
                              <w:rPr>
                                <w:iCs/>
                              </w:rPr>
                              <w:t>Contributions by:</w:t>
                            </w:r>
                            <w:r>
                              <w:rPr>
                                <w:iCs/>
                              </w:rPr>
                              <w:t xml:space="preserve"> Tasman Smith</w:t>
                            </w:r>
                            <w:r>
                              <w:rPr>
                                <w:iCs/>
                              </w:rPr>
                              <w:br/>
                            </w:r>
                          </w:p>
                          <w:p w14:paraId="0621029A" w14:textId="77777777" w:rsidR="00D50809" w:rsidRDefault="00D50809" w:rsidP="00CE03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EFE9E" id="Text Box 3" o:spid="_x0000_s1027" type="#_x0000_t202" style="position:absolute;left:0;text-align:left;margin-left:45.25pt;margin-top:14.4pt;width:386pt;height:8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">
                <v:textbox>
                  <w:txbxContent>
                    <w:p w14:paraId="413B4F83" w14:textId="77777777" w:rsidR="00D50809" w:rsidRDefault="00D50809" w:rsidP="00CE036B">
                      <w:pPr>
                        <w:jc w:val="center"/>
                      </w:pPr>
                    </w:p>
                    <w:p w14:paraId="39E205B4" w14:textId="449D1E57" w:rsidR="00D50809" w:rsidRPr="00EA0564" w:rsidRDefault="00D50809" w:rsidP="00CE036B">
                      <w:pPr>
                        <w:jc w:val="center"/>
                        <w:rPr>
                          <w:iCs/>
                        </w:rPr>
                      </w:pPr>
                      <w:r w:rsidRPr="00710A5F">
                        <w:t xml:space="preserve">Document Owner:  </w:t>
                      </w:r>
                      <w:r>
                        <w:rPr>
                          <w:iCs/>
                        </w:rPr>
                        <w:t>David Hover</w:t>
                      </w:r>
                    </w:p>
                    <w:p w14:paraId="6B571081" w14:textId="2BCD09B6" w:rsidR="00D50809" w:rsidRPr="00CE036B" w:rsidRDefault="00D50809" w:rsidP="00CE036B">
                      <w:pPr>
                        <w:jc w:val="center"/>
                        <w:rPr>
                          <w:iCs/>
                        </w:rPr>
                      </w:pPr>
                      <w:r w:rsidRPr="00F55DBE">
                        <w:rPr>
                          <w:iCs/>
                        </w:rPr>
                        <w:t>Contributions by:</w:t>
                      </w:r>
                      <w:r>
                        <w:rPr>
                          <w:iCs/>
                        </w:rPr>
                        <w:t xml:space="preserve"> Tasman Smith</w:t>
                      </w:r>
                      <w:r>
                        <w:rPr>
                          <w:iCs/>
                        </w:rPr>
                        <w:br/>
                      </w:r>
                    </w:p>
                    <w:p w14:paraId="0621029A" w14:textId="77777777" w:rsidR="00D50809" w:rsidRDefault="00D50809" w:rsidP="00CE036B"/>
                  </w:txbxContent>
                </v:textbox>
                <w10:wrap type="topAndBottom"/>
              </v:shape>
            </w:pict>
          </mc:Fallback>
        </mc:AlternateContent>
      </w:r>
    </w:p>
    <w:p w14:paraId="0E65DCA8" w14:textId="77777777" w:rsidR="00CE036B" w:rsidRDefault="00CE036B" w:rsidP="00CE036B"/>
    <w:p w14:paraId="74CECE87" w14:textId="77777777" w:rsidR="00CE036B" w:rsidRDefault="00CE036B" w:rsidP="00CE036B">
      <w:pPr>
        <w:jc w:val="center"/>
      </w:pPr>
    </w:p>
    <w:p w14:paraId="3CD60568" w14:textId="77777777" w:rsidR="00CE036B" w:rsidRDefault="00CE036B" w:rsidP="00CE036B">
      <w:pPr>
        <w:jc w:val="center"/>
      </w:pPr>
    </w:p>
    <w:p w14:paraId="799A4410" w14:textId="77777777" w:rsidR="00CE036B" w:rsidRDefault="00CE036B" w:rsidP="00CE036B">
      <w:pPr>
        <w:jc w:val="center"/>
      </w:pPr>
    </w:p>
    <w:p w14:paraId="53EEB3AF" w14:textId="500F01BD" w:rsidR="00CE036B" w:rsidRDefault="00CE036B" w:rsidP="00CE036B"/>
    <w:p w14:paraId="07702009" w14:textId="77777777" w:rsidR="00CE036B" w:rsidRDefault="00CE036B" w:rsidP="00CE036B">
      <w:pPr>
        <w:jc w:val="center"/>
      </w:pPr>
    </w:p>
    <w:p w14:paraId="7389BC7A" w14:textId="77777777" w:rsidR="00CE036B" w:rsidRDefault="00CE036B" w:rsidP="00CE036B">
      <w:pPr>
        <w:jc w:val="center"/>
      </w:pPr>
    </w:p>
    <w:p w14:paraId="30D99DEA" w14:textId="15DF05F4" w:rsidR="00CE036B" w:rsidRDefault="00CE036B" w:rsidP="00CE036B"/>
    <w:p w14:paraId="278BDB1F" w14:textId="77777777" w:rsidR="00CE036B" w:rsidRDefault="00CE036B" w:rsidP="00CE036B">
      <w:pPr>
        <w:suppressAutoHyphens/>
      </w:pPr>
    </w:p>
    <w:p w14:paraId="3B62082F" w14:textId="77777777" w:rsidR="00CE036B" w:rsidRPr="002E3D3E" w:rsidRDefault="00CE036B" w:rsidP="00CE036B">
      <w:pPr>
        <w:suppressAutoHyphens/>
        <w:jc w:val="center"/>
        <w:rPr>
          <w:b/>
        </w:rPr>
      </w:pPr>
      <w:r w:rsidRPr="002E3D3E">
        <w:rPr>
          <w:b/>
        </w:rPr>
        <w:t>Caltech Optical Observatories</w:t>
      </w:r>
    </w:p>
    <w:p w14:paraId="3AE0B756" w14:textId="77777777" w:rsidR="00CE036B" w:rsidRPr="00305B40" w:rsidRDefault="00CE036B" w:rsidP="00CE036B">
      <w:pPr>
        <w:suppressAutoHyphens/>
        <w:jc w:val="center"/>
      </w:pPr>
      <w:r w:rsidRPr="002E3D3E">
        <w:t>Cahill Center for Astronomy and Astrophysics</w:t>
      </w:r>
    </w:p>
    <w:p w14:paraId="59E623ED" w14:textId="77777777" w:rsidR="00CE036B" w:rsidRPr="00B07002" w:rsidRDefault="00CE036B" w:rsidP="00CE036B">
      <w:pPr>
        <w:jc w:val="center"/>
        <w:rPr>
          <w:rFonts w:ascii="Conga" w:hAnsi="Conga"/>
        </w:rPr>
      </w:pPr>
      <w:r w:rsidRPr="00B07002">
        <w:rPr>
          <w:rFonts w:ascii="Conga" w:hAnsi="Conga"/>
        </w:rPr>
        <w:t>Caltech M/C 11-17</w:t>
      </w:r>
    </w:p>
    <w:p w14:paraId="6CFD1216" w14:textId="77777777" w:rsidR="00CE036B" w:rsidRPr="00B07002" w:rsidRDefault="00CE036B" w:rsidP="00CE036B">
      <w:pPr>
        <w:jc w:val="center"/>
        <w:rPr>
          <w:rFonts w:ascii="Conga" w:hAnsi="Conga"/>
        </w:rPr>
      </w:pPr>
      <w:r w:rsidRPr="00B07002">
        <w:rPr>
          <w:rFonts w:ascii="Conga" w:hAnsi="Conga"/>
        </w:rPr>
        <w:t>1200 E. California Blvd.</w:t>
      </w:r>
    </w:p>
    <w:p w14:paraId="21015B32" w14:textId="2551D96D" w:rsidR="00560B4E" w:rsidRPr="00CE036B" w:rsidRDefault="00CE036B" w:rsidP="00CE036B">
      <w:pPr>
        <w:jc w:val="center"/>
        <w:rPr>
          <w:rFonts w:ascii="Conga" w:hAnsi="Conga"/>
        </w:rPr>
      </w:pPr>
      <w:r w:rsidRPr="00B07002">
        <w:rPr>
          <w:rFonts w:ascii="Conga" w:hAnsi="Conga"/>
        </w:rPr>
        <w:t>Pasadena, CA 91125</w:t>
      </w:r>
    </w:p>
    <w:p w14:paraId="20CBFB61" w14:textId="4F436038" w:rsidR="00447D6C" w:rsidRPr="00447D6C" w:rsidRDefault="00447D6C" w:rsidP="00447D6C">
      <w:pPr>
        <w:pStyle w:val="TOCHeading"/>
        <w:rPr>
          <w:rFonts w:asciiTheme="minorHAnsi" w:eastAsiaTheme="minorHAnsi" w:hAnsiTheme="minorHAnsi" w:cstheme="minorBidi"/>
          <w:color w:val="auto"/>
          <w:sz w:val="22"/>
          <w:szCs w:val="22"/>
        </w:rPr>
      </w:pPr>
    </w:p>
    <w:p w14:paraId="4C776C3D" w14:textId="77777777" w:rsidR="00447D6C" w:rsidRDefault="00447D6C" w:rsidP="00447D6C">
      <w:pPr>
        <w:pStyle w:val="Heading1"/>
      </w:pPr>
      <w:bookmarkStart w:id="0" w:name="_Toc490551927"/>
      <w:bookmarkStart w:id="1" w:name="_Toc510527737"/>
      <w:r>
        <w:t>Revision History</w:t>
      </w:r>
      <w:bookmarkEnd w:id="0"/>
      <w:bookmarkEnd w:id="1"/>
    </w:p>
    <w:p w14:paraId="1C803C40" w14:textId="77777777" w:rsidR="00447D6C" w:rsidRDefault="00447D6C" w:rsidP="00447D6C"/>
    <w:tbl>
      <w:tblPr>
        <w:tblW w:w="97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04"/>
        <w:gridCol w:w="1872"/>
        <w:gridCol w:w="1486"/>
        <w:gridCol w:w="4950"/>
      </w:tblGrid>
      <w:tr w:rsidR="00447D6C" w14:paraId="40EBE817" w14:textId="77777777" w:rsidTr="00447D6C">
        <w:tc>
          <w:tcPr>
            <w:tcW w:w="1404" w:type="dxa"/>
            <w:shd w:val="pct20" w:color="auto" w:fill="auto"/>
          </w:tcPr>
          <w:p w14:paraId="7E941FCA" w14:textId="77777777" w:rsidR="00447D6C" w:rsidRDefault="00447D6C" w:rsidP="00447D6C">
            <w:pPr>
              <w:rPr>
                <w:b/>
              </w:rPr>
            </w:pPr>
            <w:r>
              <w:rPr>
                <w:b/>
              </w:rPr>
              <w:t>Version</w:t>
            </w:r>
          </w:p>
        </w:tc>
        <w:tc>
          <w:tcPr>
            <w:tcW w:w="1872" w:type="dxa"/>
            <w:shd w:val="pct20" w:color="auto" w:fill="auto"/>
          </w:tcPr>
          <w:p w14:paraId="13947F99" w14:textId="77777777" w:rsidR="00447D6C" w:rsidRDefault="00447D6C" w:rsidP="00447D6C">
            <w:pPr>
              <w:rPr>
                <w:b/>
              </w:rPr>
            </w:pPr>
            <w:r>
              <w:rPr>
                <w:b/>
              </w:rPr>
              <w:t>Date</w:t>
            </w:r>
          </w:p>
        </w:tc>
        <w:tc>
          <w:tcPr>
            <w:tcW w:w="1486" w:type="dxa"/>
            <w:shd w:val="pct20" w:color="auto" w:fill="auto"/>
          </w:tcPr>
          <w:p w14:paraId="42EFC3C2" w14:textId="77777777" w:rsidR="00447D6C" w:rsidRDefault="00447D6C" w:rsidP="00447D6C">
            <w:pPr>
              <w:rPr>
                <w:b/>
              </w:rPr>
            </w:pPr>
            <w:r>
              <w:rPr>
                <w:b/>
              </w:rPr>
              <w:t>Author</w:t>
            </w:r>
          </w:p>
        </w:tc>
        <w:tc>
          <w:tcPr>
            <w:tcW w:w="4950" w:type="dxa"/>
            <w:shd w:val="pct20" w:color="auto" w:fill="auto"/>
          </w:tcPr>
          <w:p w14:paraId="0335C5A4" w14:textId="77777777" w:rsidR="00447D6C" w:rsidRDefault="00447D6C" w:rsidP="00447D6C">
            <w:pPr>
              <w:rPr>
                <w:b/>
              </w:rPr>
            </w:pPr>
            <w:r>
              <w:rPr>
                <w:b/>
              </w:rPr>
              <w:t>Revision Description</w:t>
            </w:r>
          </w:p>
        </w:tc>
      </w:tr>
      <w:tr w:rsidR="00447D6C" w14:paraId="0BE15E32" w14:textId="77777777" w:rsidTr="00447D6C">
        <w:tc>
          <w:tcPr>
            <w:tcW w:w="1404" w:type="dxa"/>
          </w:tcPr>
          <w:p w14:paraId="35338716" w14:textId="5C453CBB" w:rsidR="00447D6C" w:rsidRDefault="00447D6C" w:rsidP="00447D6C">
            <w:r>
              <w:t>1.0</w:t>
            </w:r>
          </w:p>
        </w:tc>
        <w:tc>
          <w:tcPr>
            <w:tcW w:w="1872" w:type="dxa"/>
          </w:tcPr>
          <w:p w14:paraId="14D22179" w14:textId="453F70CE" w:rsidR="00447D6C" w:rsidRDefault="00447D6C" w:rsidP="00447D6C">
            <w:r>
              <w:t>2018-04-03</w:t>
            </w:r>
          </w:p>
        </w:tc>
        <w:tc>
          <w:tcPr>
            <w:tcW w:w="1486" w:type="dxa"/>
          </w:tcPr>
          <w:p w14:paraId="5C5AE790" w14:textId="77777777" w:rsidR="00447D6C" w:rsidRDefault="00447D6C" w:rsidP="00447D6C">
            <w:r>
              <w:t>David Hover</w:t>
            </w:r>
          </w:p>
        </w:tc>
        <w:tc>
          <w:tcPr>
            <w:tcW w:w="4950" w:type="dxa"/>
          </w:tcPr>
          <w:p w14:paraId="26725987" w14:textId="0B5195C2" w:rsidR="00447D6C" w:rsidRDefault="00447D6C" w:rsidP="00447D6C">
            <w:r>
              <w:t>Initial Description, minimum troubleshooting info</w:t>
            </w:r>
          </w:p>
        </w:tc>
      </w:tr>
    </w:tbl>
    <w:p w14:paraId="119C3603" w14:textId="454BC2EC" w:rsidR="00447D6C" w:rsidRDefault="00447D6C" w:rsidP="00447D6C">
      <w:r>
        <w:rPr>
          <w:b/>
          <w:bCs/>
        </w:rPr>
        <w:br w:type="page"/>
      </w:r>
    </w:p>
    <w:sdt>
      <w:sdtPr>
        <w:rPr>
          <w:rFonts w:asciiTheme="minorHAnsi" w:eastAsiaTheme="minorHAnsi" w:hAnsiTheme="minorHAnsi" w:cstheme="minorBidi"/>
          <w:color w:val="auto"/>
          <w:sz w:val="22"/>
          <w:szCs w:val="22"/>
        </w:rPr>
        <w:id w:val="57830662"/>
        <w:docPartObj>
          <w:docPartGallery w:val="Table of Contents"/>
          <w:docPartUnique/>
        </w:docPartObj>
      </w:sdtPr>
      <w:sdtEndPr>
        <w:rPr>
          <w:b/>
          <w:bCs/>
          <w:noProof/>
        </w:rPr>
      </w:sdtEndPr>
      <w:sdtContent>
        <w:p w14:paraId="4AA3CE70" w14:textId="07F30890" w:rsidR="00560B4E" w:rsidRDefault="00560B4E">
          <w:pPr>
            <w:pStyle w:val="TOCHeading"/>
          </w:pPr>
          <w:r>
            <w:t>Contents</w:t>
          </w:r>
        </w:p>
        <w:p w14:paraId="6897DEDD" w14:textId="3F484BB5" w:rsidR="00D50809" w:rsidRDefault="00560B4E">
          <w:pPr>
            <w:pStyle w:val="TOC1"/>
            <w:rPr>
              <w:rFonts w:eastAsiaTheme="minorEastAsia"/>
              <w:noProof/>
            </w:rPr>
          </w:pPr>
          <w:r>
            <w:fldChar w:fldCharType="begin"/>
          </w:r>
          <w:r>
            <w:instrText xml:space="preserve"> TOC \o "1-3" \h \z \u </w:instrText>
          </w:r>
          <w:r>
            <w:fldChar w:fldCharType="separate"/>
          </w:r>
          <w:hyperlink w:anchor="_Toc510527737" w:history="1">
            <w:r w:rsidR="00D50809" w:rsidRPr="005F1B27">
              <w:rPr>
                <w:rStyle w:val="Hyperlink"/>
                <w:noProof/>
              </w:rPr>
              <w:t>Revision History</w:t>
            </w:r>
            <w:r w:rsidR="00D50809">
              <w:rPr>
                <w:noProof/>
                <w:webHidden/>
              </w:rPr>
              <w:tab/>
            </w:r>
            <w:r w:rsidR="00D50809">
              <w:rPr>
                <w:noProof/>
                <w:webHidden/>
              </w:rPr>
              <w:fldChar w:fldCharType="begin"/>
            </w:r>
            <w:r w:rsidR="00D50809">
              <w:rPr>
                <w:noProof/>
                <w:webHidden/>
              </w:rPr>
              <w:instrText xml:space="preserve"> PAGEREF _Toc510527737 \h </w:instrText>
            </w:r>
            <w:r w:rsidR="00D50809">
              <w:rPr>
                <w:noProof/>
                <w:webHidden/>
              </w:rPr>
            </w:r>
            <w:r w:rsidR="00D50809">
              <w:rPr>
                <w:noProof/>
                <w:webHidden/>
              </w:rPr>
              <w:fldChar w:fldCharType="separate"/>
            </w:r>
            <w:r w:rsidR="00D50809">
              <w:rPr>
                <w:noProof/>
                <w:webHidden/>
              </w:rPr>
              <w:t>2</w:t>
            </w:r>
            <w:r w:rsidR="00D50809">
              <w:rPr>
                <w:noProof/>
                <w:webHidden/>
              </w:rPr>
              <w:fldChar w:fldCharType="end"/>
            </w:r>
          </w:hyperlink>
        </w:p>
        <w:p w14:paraId="254DA89E" w14:textId="45A17D2F" w:rsidR="00D50809" w:rsidRDefault="00D50809">
          <w:pPr>
            <w:pStyle w:val="TOC1"/>
            <w:rPr>
              <w:rFonts w:eastAsiaTheme="minorEastAsia"/>
              <w:noProof/>
            </w:rPr>
          </w:pPr>
          <w:hyperlink w:anchor="_Toc510527738" w:history="1">
            <w:r w:rsidRPr="005F1B27">
              <w:rPr>
                <w:rStyle w:val="Hyperlink"/>
                <w:noProof/>
              </w:rPr>
              <w:t>1.</w:t>
            </w:r>
            <w:r>
              <w:rPr>
                <w:rFonts w:eastAsiaTheme="minorEastAsia"/>
                <w:noProof/>
              </w:rPr>
              <w:tab/>
            </w:r>
            <w:r w:rsidRPr="005F1B27">
              <w:rPr>
                <w:rStyle w:val="Hyperlink"/>
                <w:noProof/>
              </w:rPr>
              <w:t>FAQs/Specifications</w:t>
            </w:r>
            <w:r>
              <w:rPr>
                <w:noProof/>
                <w:webHidden/>
              </w:rPr>
              <w:tab/>
            </w:r>
            <w:r>
              <w:rPr>
                <w:noProof/>
                <w:webHidden/>
              </w:rPr>
              <w:fldChar w:fldCharType="begin"/>
            </w:r>
            <w:r>
              <w:rPr>
                <w:noProof/>
                <w:webHidden/>
              </w:rPr>
              <w:instrText xml:space="preserve"> PAGEREF _Toc510527738 \h </w:instrText>
            </w:r>
            <w:r>
              <w:rPr>
                <w:noProof/>
                <w:webHidden/>
              </w:rPr>
            </w:r>
            <w:r>
              <w:rPr>
                <w:noProof/>
                <w:webHidden/>
              </w:rPr>
              <w:fldChar w:fldCharType="separate"/>
            </w:r>
            <w:r>
              <w:rPr>
                <w:noProof/>
                <w:webHidden/>
              </w:rPr>
              <w:t>5</w:t>
            </w:r>
            <w:r>
              <w:rPr>
                <w:noProof/>
                <w:webHidden/>
              </w:rPr>
              <w:fldChar w:fldCharType="end"/>
            </w:r>
          </w:hyperlink>
        </w:p>
        <w:p w14:paraId="2F4A7131" w14:textId="0D03E89A" w:rsidR="00D50809" w:rsidRDefault="00D50809">
          <w:pPr>
            <w:pStyle w:val="TOC3"/>
            <w:tabs>
              <w:tab w:val="left" w:pos="880"/>
              <w:tab w:val="right" w:leader="dot" w:pos="9350"/>
            </w:tabs>
            <w:rPr>
              <w:rFonts w:eastAsiaTheme="minorEastAsia"/>
              <w:noProof/>
            </w:rPr>
          </w:pPr>
          <w:hyperlink w:anchor="_Toc510527739" w:history="1">
            <w:r w:rsidRPr="005F1B27">
              <w:rPr>
                <w:rStyle w:val="Hyperlink"/>
                <w:rFonts w:ascii="Symbol" w:hAnsi="Symbol"/>
                <w:noProof/>
              </w:rPr>
              <w:t></w:t>
            </w:r>
            <w:r>
              <w:rPr>
                <w:rFonts w:eastAsiaTheme="minorEastAsia"/>
                <w:noProof/>
              </w:rPr>
              <w:tab/>
            </w:r>
            <w:r w:rsidRPr="005F1B27">
              <w:rPr>
                <w:rStyle w:val="Hyperlink"/>
                <w:noProof/>
              </w:rPr>
              <w:t>LED ID and wavelengths</w:t>
            </w:r>
            <w:r>
              <w:rPr>
                <w:noProof/>
                <w:webHidden/>
              </w:rPr>
              <w:tab/>
            </w:r>
            <w:r>
              <w:rPr>
                <w:noProof/>
                <w:webHidden/>
              </w:rPr>
              <w:fldChar w:fldCharType="begin"/>
            </w:r>
            <w:r>
              <w:rPr>
                <w:noProof/>
                <w:webHidden/>
              </w:rPr>
              <w:instrText xml:space="preserve"> PAGEREF _Toc510527739 \h </w:instrText>
            </w:r>
            <w:r>
              <w:rPr>
                <w:noProof/>
                <w:webHidden/>
              </w:rPr>
            </w:r>
            <w:r>
              <w:rPr>
                <w:noProof/>
                <w:webHidden/>
              </w:rPr>
              <w:fldChar w:fldCharType="separate"/>
            </w:r>
            <w:r>
              <w:rPr>
                <w:noProof/>
                <w:webHidden/>
              </w:rPr>
              <w:t>5</w:t>
            </w:r>
            <w:r>
              <w:rPr>
                <w:noProof/>
                <w:webHidden/>
              </w:rPr>
              <w:fldChar w:fldCharType="end"/>
            </w:r>
          </w:hyperlink>
        </w:p>
        <w:p w14:paraId="55E53CB1" w14:textId="313EA02F" w:rsidR="00D50809" w:rsidRDefault="00D50809">
          <w:pPr>
            <w:pStyle w:val="TOC3"/>
            <w:tabs>
              <w:tab w:val="left" w:pos="880"/>
              <w:tab w:val="right" w:leader="dot" w:pos="9350"/>
            </w:tabs>
            <w:rPr>
              <w:rFonts w:eastAsiaTheme="minorEastAsia"/>
              <w:noProof/>
            </w:rPr>
          </w:pPr>
          <w:hyperlink w:anchor="_Toc510527740" w:history="1">
            <w:r w:rsidRPr="005F1B27">
              <w:rPr>
                <w:rStyle w:val="Hyperlink"/>
                <w:rFonts w:ascii="Symbol" w:hAnsi="Symbol"/>
                <w:noProof/>
              </w:rPr>
              <w:t></w:t>
            </w:r>
            <w:r>
              <w:rPr>
                <w:rFonts w:eastAsiaTheme="minorEastAsia"/>
                <w:noProof/>
              </w:rPr>
              <w:tab/>
            </w:r>
            <w:r w:rsidRPr="005F1B27">
              <w:rPr>
                <w:rStyle w:val="Hyperlink"/>
                <w:noProof/>
              </w:rPr>
              <w:t>Minimum flash time and resolution</w:t>
            </w:r>
            <w:r>
              <w:rPr>
                <w:noProof/>
                <w:webHidden/>
              </w:rPr>
              <w:tab/>
            </w:r>
            <w:r>
              <w:rPr>
                <w:noProof/>
                <w:webHidden/>
              </w:rPr>
              <w:fldChar w:fldCharType="begin"/>
            </w:r>
            <w:r>
              <w:rPr>
                <w:noProof/>
                <w:webHidden/>
              </w:rPr>
              <w:instrText xml:space="preserve"> PAGEREF _Toc510527740 \h </w:instrText>
            </w:r>
            <w:r>
              <w:rPr>
                <w:noProof/>
                <w:webHidden/>
              </w:rPr>
            </w:r>
            <w:r>
              <w:rPr>
                <w:noProof/>
                <w:webHidden/>
              </w:rPr>
              <w:fldChar w:fldCharType="separate"/>
            </w:r>
            <w:r>
              <w:rPr>
                <w:noProof/>
                <w:webHidden/>
              </w:rPr>
              <w:t>5</w:t>
            </w:r>
            <w:r>
              <w:rPr>
                <w:noProof/>
                <w:webHidden/>
              </w:rPr>
              <w:fldChar w:fldCharType="end"/>
            </w:r>
          </w:hyperlink>
        </w:p>
        <w:p w14:paraId="56562E9D" w14:textId="2BB5DC35" w:rsidR="00D50809" w:rsidRDefault="00D50809">
          <w:pPr>
            <w:pStyle w:val="TOC3"/>
            <w:tabs>
              <w:tab w:val="left" w:pos="880"/>
              <w:tab w:val="right" w:leader="dot" w:pos="9350"/>
            </w:tabs>
            <w:rPr>
              <w:rFonts w:eastAsiaTheme="minorEastAsia"/>
              <w:noProof/>
            </w:rPr>
          </w:pPr>
          <w:hyperlink w:anchor="_Toc510527741" w:history="1">
            <w:r w:rsidRPr="005F1B27">
              <w:rPr>
                <w:rStyle w:val="Hyperlink"/>
                <w:rFonts w:ascii="Symbol" w:hAnsi="Symbol"/>
                <w:noProof/>
              </w:rPr>
              <w:t></w:t>
            </w:r>
            <w:r>
              <w:rPr>
                <w:rFonts w:eastAsiaTheme="minorEastAsia"/>
                <w:noProof/>
              </w:rPr>
              <w:tab/>
            </w:r>
            <w:r w:rsidRPr="005F1B27">
              <w:rPr>
                <w:rStyle w:val="Hyperlink"/>
                <w:noProof/>
              </w:rPr>
              <w:t>IP address of master board</w:t>
            </w:r>
            <w:r>
              <w:rPr>
                <w:noProof/>
                <w:webHidden/>
              </w:rPr>
              <w:tab/>
            </w:r>
            <w:r>
              <w:rPr>
                <w:noProof/>
                <w:webHidden/>
              </w:rPr>
              <w:fldChar w:fldCharType="begin"/>
            </w:r>
            <w:r>
              <w:rPr>
                <w:noProof/>
                <w:webHidden/>
              </w:rPr>
              <w:instrText xml:space="preserve"> PAGEREF _Toc510527741 \h </w:instrText>
            </w:r>
            <w:r>
              <w:rPr>
                <w:noProof/>
                <w:webHidden/>
              </w:rPr>
            </w:r>
            <w:r>
              <w:rPr>
                <w:noProof/>
                <w:webHidden/>
              </w:rPr>
              <w:fldChar w:fldCharType="separate"/>
            </w:r>
            <w:r>
              <w:rPr>
                <w:noProof/>
                <w:webHidden/>
              </w:rPr>
              <w:t>5</w:t>
            </w:r>
            <w:r>
              <w:rPr>
                <w:noProof/>
                <w:webHidden/>
              </w:rPr>
              <w:fldChar w:fldCharType="end"/>
            </w:r>
          </w:hyperlink>
        </w:p>
        <w:p w14:paraId="43470E7B" w14:textId="5995A4DB" w:rsidR="00D50809" w:rsidRDefault="00D50809">
          <w:pPr>
            <w:pStyle w:val="TOC3"/>
            <w:tabs>
              <w:tab w:val="left" w:pos="880"/>
              <w:tab w:val="right" w:leader="dot" w:pos="9350"/>
            </w:tabs>
            <w:rPr>
              <w:rFonts w:eastAsiaTheme="minorEastAsia"/>
              <w:noProof/>
            </w:rPr>
          </w:pPr>
          <w:hyperlink w:anchor="_Toc510527742" w:history="1">
            <w:r w:rsidRPr="005F1B27">
              <w:rPr>
                <w:rStyle w:val="Hyperlink"/>
                <w:rFonts w:ascii="Symbol" w:hAnsi="Symbol"/>
                <w:noProof/>
              </w:rPr>
              <w:t></w:t>
            </w:r>
            <w:r>
              <w:rPr>
                <w:rFonts w:eastAsiaTheme="minorEastAsia"/>
                <w:noProof/>
              </w:rPr>
              <w:tab/>
            </w:r>
            <w:r w:rsidRPr="005F1B27">
              <w:rPr>
                <w:rStyle w:val="Hyperlink"/>
                <w:noProof/>
              </w:rPr>
              <w:t>I2C address of installed illuminator modules</w:t>
            </w:r>
            <w:r>
              <w:rPr>
                <w:noProof/>
                <w:webHidden/>
              </w:rPr>
              <w:tab/>
            </w:r>
            <w:r>
              <w:rPr>
                <w:noProof/>
                <w:webHidden/>
              </w:rPr>
              <w:fldChar w:fldCharType="begin"/>
            </w:r>
            <w:r>
              <w:rPr>
                <w:noProof/>
                <w:webHidden/>
              </w:rPr>
              <w:instrText xml:space="preserve"> PAGEREF _Toc510527742 \h </w:instrText>
            </w:r>
            <w:r>
              <w:rPr>
                <w:noProof/>
                <w:webHidden/>
              </w:rPr>
            </w:r>
            <w:r>
              <w:rPr>
                <w:noProof/>
                <w:webHidden/>
              </w:rPr>
              <w:fldChar w:fldCharType="separate"/>
            </w:r>
            <w:r>
              <w:rPr>
                <w:noProof/>
                <w:webHidden/>
              </w:rPr>
              <w:t>5</w:t>
            </w:r>
            <w:r>
              <w:rPr>
                <w:noProof/>
                <w:webHidden/>
              </w:rPr>
              <w:fldChar w:fldCharType="end"/>
            </w:r>
          </w:hyperlink>
        </w:p>
        <w:p w14:paraId="18036F89" w14:textId="768D7DF9" w:rsidR="00D50809" w:rsidRDefault="00D50809">
          <w:pPr>
            <w:pStyle w:val="TOC3"/>
            <w:tabs>
              <w:tab w:val="left" w:pos="880"/>
              <w:tab w:val="right" w:leader="dot" w:pos="9350"/>
            </w:tabs>
            <w:rPr>
              <w:rFonts w:eastAsiaTheme="minorEastAsia"/>
              <w:noProof/>
            </w:rPr>
          </w:pPr>
          <w:hyperlink w:anchor="_Toc510527743" w:history="1">
            <w:r w:rsidRPr="005F1B27">
              <w:rPr>
                <w:rStyle w:val="Hyperlink"/>
                <w:rFonts w:ascii="Symbol" w:hAnsi="Symbol"/>
                <w:noProof/>
              </w:rPr>
              <w:t></w:t>
            </w:r>
            <w:r>
              <w:rPr>
                <w:rFonts w:eastAsiaTheme="minorEastAsia"/>
                <w:noProof/>
              </w:rPr>
              <w:tab/>
            </w:r>
            <w:r w:rsidRPr="005F1B27">
              <w:rPr>
                <w:rStyle w:val="Hyperlink"/>
                <w:noProof/>
              </w:rPr>
              <w:t>Power draw</w:t>
            </w:r>
            <w:r>
              <w:rPr>
                <w:noProof/>
                <w:webHidden/>
              </w:rPr>
              <w:tab/>
            </w:r>
            <w:r>
              <w:rPr>
                <w:noProof/>
                <w:webHidden/>
              </w:rPr>
              <w:fldChar w:fldCharType="begin"/>
            </w:r>
            <w:r>
              <w:rPr>
                <w:noProof/>
                <w:webHidden/>
              </w:rPr>
              <w:instrText xml:space="preserve"> PAGEREF _Toc510527743 \h </w:instrText>
            </w:r>
            <w:r>
              <w:rPr>
                <w:noProof/>
                <w:webHidden/>
              </w:rPr>
            </w:r>
            <w:r>
              <w:rPr>
                <w:noProof/>
                <w:webHidden/>
              </w:rPr>
              <w:fldChar w:fldCharType="separate"/>
            </w:r>
            <w:r>
              <w:rPr>
                <w:noProof/>
                <w:webHidden/>
              </w:rPr>
              <w:t>6</w:t>
            </w:r>
            <w:r>
              <w:rPr>
                <w:noProof/>
                <w:webHidden/>
              </w:rPr>
              <w:fldChar w:fldCharType="end"/>
            </w:r>
          </w:hyperlink>
        </w:p>
        <w:p w14:paraId="56DA8EFE" w14:textId="3D6A6DF2" w:rsidR="00D50809" w:rsidRDefault="00D50809">
          <w:pPr>
            <w:pStyle w:val="TOC3"/>
            <w:tabs>
              <w:tab w:val="left" w:pos="880"/>
              <w:tab w:val="right" w:leader="dot" w:pos="9350"/>
            </w:tabs>
            <w:rPr>
              <w:rFonts w:eastAsiaTheme="minorEastAsia"/>
              <w:noProof/>
            </w:rPr>
          </w:pPr>
          <w:hyperlink w:anchor="_Toc510527744" w:history="1">
            <w:r w:rsidRPr="005F1B27">
              <w:rPr>
                <w:rStyle w:val="Hyperlink"/>
                <w:rFonts w:ascii="Symbol" w:hAnsi="Symbol"/>
                <w:noProof/>
              </w:rPr>
              <w:t></w:t>
            </w:r>
            <w:r>
              <w:rPr>
                <w:rFonts w:eastAsiaTheme="minorEastAsia"/>
                <w:noProof/>
              </w:rPr>
              <w:tab/>
            </w:r>
            <w:r w:rsidRPr="005F1B27">
              <w:rPr>
                <w:rStyle w:val="Hyperlink"/>
                <w:noProof/>
              </w:rPr>
              <w:t>UV light safety</w:t>
            </w:r>
            <w:r>
              <w:rPr>
                <w:noProof/>
                <w:webHidden/>
              </w:rPr>
              <w:tab/>
            </w:r>
            <w:r>
              <w:rPr>
                <w:noProof/>
                <w:webHidden/>
              </w:rPr>
              <w:fldChar w:fldCharType="begin"/>
            </w:r>
            <w:r>
              <w:rPr>
                <w:noProof/>
                <w:webHidden/>
              </w:rPr>
              <w:instrText xml:space="preserve"> PAGEREF _Toc510527744 \h </w:instrText>
            </w:r>
            <w:r>
              <w:rPr>
                <w:noProof/>
                <w:webHidden/>
              </w:rPr>
            </w:r>
            <w:r>
              <w:rPr>
                <w:noProof/>
                <w:webHidden/>
              </w:rPr>
              <w:fldChar w:fldCharType="separate"/>
            </w:r>
            <w:r>
              <w:rPr>
                <w:noProof/>
                <w:webHidden/>
              </w:rPr>
              <w:t>6</w:t>
            </w:r>
            <w:r>
              <w:rPr>
                <w:noProof/>
                <w:webHidden/>
              </w:rPr>
              <w:fldChar w:fldCharType="end"/>
            </w:r>
          </w:hyperlink>
        </w:p>
        <w:p w14:paraId="19AC9745" w14:textId="5E653041" w:rsidR="00D50809" w:rsidRDefault="00D50809">
          <w:pPr>
            <w:pStyle w:val="TOC3"/>
            <w:tabs>
              <w:tab w:val="left" w:pos="880"/>
              <w:tab w:val="right" w:leader="dot" w:pos="9350"/>
            </w:tabs>
            <w:rPr>
              <w:rFonts w:eastAsiaTheme="minorEastAsia"/>
              <w:noProof/>
            </w:rPr>
          </w:pPr>
          <w:hyperlink w:anchor="_Toc510527745" w:history="1">
            <w:r w:rsidRPr="005F1B27">
              <w:rPr>
                <w:rStyle w:val="Hyperlink"/>
                <w:rFonts w:ascii="Symbol" w:hAnsi="Symbol"/>
                <w:noProof/>
              </w:rPr>
              <w:t></w:t>
            </w:r>
            <w:r>
              <w:rPr>
                <w:rFonts w:eastAsiaTheme="minorEastAsia"/>
                <w:noProof/>
              </w:rPr>
              <w:tab/>
            </w:r>
            <w:r w:rsidRPr="005F1B27">
              <w:rPr>
                <w:rStyle w:val="Hyperlink"/>
                <w:noProof/>
              </w:rPr>
              <w:t>Temperature</w:t>
            </w:r>
            <w:r>
              <w:rPr>
                <w:noProof/>
                <w:webHidden/>
              </w:rPr>
              <w:tab/>
            </w:r>
            <w:r>
              <w:rPr>
                <w:noProof/>
                <w:webHidden/>
              </w:rPr>
              <w:fldChar w:fldCharType="begin"/>
            </w:r>
            <w:r>
              <w:rPr>
                <w:noProof/>
                <w:webHidden/>
              </w:rPr>
              <w:instrText xml:space="preserve"> PAGEREF _Toc510527745 \h </w:instrText>
            </w:r>
            <w:r>
              <w:rPr>
                <w:noProof/>
                <w:webHidden/>
              </w:rPr>
            </w:r>
            <w:r>
              <w:rPr>
                <w:noProof/>
                <w:webHidden/>
              </w:rPr>
              <w:fldChar w:fldCharType="separate"/>
            </w:r>
            <w:r>
              <w:rPr>
                <w:noProof/>
                <w:webHidden/>
              </w:rPr>
              <w:t>6</w:t>
            </w:r>
            <w:r>
              <w:rPr>
                <w:noProof/>
                <w:webHidden/>
              </w:rPr>
              <w:fldChar w:fldCharType="end"/>
            </w:r>
          </w:hyperlink>
        </w:p>
        <w:p w14:paraId="0D33E240" w14:textId="6D38D0CE" w:rsidR="00D50809" w:rsidRDefault="00D50809">
          <w:pPr>
            <w:pStyle w:val="TOC3"/>
            <w:tabs>
              <w:tab w:val="left" w:pos="880"/>
              <w:tab w:val="right" w:leader="dot" w:pos="9350"/>
            </w:tabs>
            <w:rPr>
              <w:rFonts w:eastAsiaTheme="minorEastAsia"/>
              <w:noProof/>
            </w:rPr>
          </w:pPr>
          <w:hyperlink w:anchor="_Toc510527746" w:history="1">
            <w:r w:rsidRPr="005F1B27">
              <w:rPr>
                <w:rStyle w:val="Hyperlink"/>
                <w:rFonts w:ascii="Symbol" w:hAnsi="Symbol"/>
                <w:noProof/>
              </w:rPr>
              <w:t></w:t>
            </w:r>
            <w:r>
              <w:rPr>
                <w:rFonts w:eastAsiaTheme="minorEastAsia"/>
                <w:noProof/>
              </w:rPr>
              <w:tab/>
            </w:r>
            <w:r w:rsidRPr="005F1B27">
              <w:rPr>
                <w:rStyle w:val="Hyperlink"/>
                <w:noProof/>
              </w:rPr>
              <w:t>Calibrated intensity range</w:t>
            </w:r>
            <w:r>
              <w:rPr>
                <w:noProof/>
                <w:webHidden/>
              </w:rPr>
              <w:tab/>
            </w:r>
            <w:r>
              <w:rPr>
                <w:noProof/>
                <w:webHidden/>
              </w:rPr>
              <w:fldChar w:fldCharType="begin"/>
            </w:r>
            <w:r>
              <w:rPr>
                <w:noProof/>
                <w:webHidden/>
              </w:rPr>
              <w:instrText xml:space="preserve"> PAGEREF _Toc510527746 \h </w:instrText>
            </w:r>
            <w:r>
              <w:rPr>
                <w:noProof/>
                <w:webHidden/>
              </w:rPr>
            </w:r>
            <w:r>
              <w:rPr>
                <w:noProof/>
                <w:webHidden/>
              </w:rPr>
              <w:fldChar w:fldCharType="separate"/>
            </w:r>
            <w:r>
              <w:rPr>
                <w:noProof/>
                <w:webHidden/>
              </w:rPr>
              <w:t>6</w:t>
            </w:r>
            <w:r>
              <w:rPr>
                <w:noProof/>
                <w:webHidden/>
              </w:rPr>
              <w:fldChar w:fldCharType="end"/>
            </w:r>
          </w:hyperlink>
        </w:p>
        <w:p w14:paraId="1A7B5CDC" w14:textId="0393530F" w:rsidR="00D50809" w:rsidRDefault="00D50809">
          <w:pPr>
            <w:pStyle w:val="TOC3"/>
            <w:tabs>
              <w:tab w:val="left" w:pos="880"/>
              <w:tab w:val="right" w:leader="dot" w:pos="9350"/>
            </w:tabs>
            <w:rPr>
              <w:rFonts w:eastAsiaTheme="minorEastAsia"/>
              <w:noProof/>
            </w:rPr>
          </w:pPr>
          <w:hyperlink w:anchor="_Toc510527747" w:history="1">
            <w:r w:rsidRPr="005F1B27">
              <w:rPr>
                <w:rStyle w:val="Hyperlink"/>
                <w:rFonts w:ascii="Symbol" w:hAnsi="Symbol"/>
                <w:noProof/>
              </w:rPr>
              <w:t></w:t>
            </w:r>
            <w:r>
              <w:rPr>
                <w:rFonts w:eastAsiaTheme="minorEastAsia"/>
                <w:noProof/>
              </w:rPr>
              <w:tab/>
            </w:r>
            <w:r w:rsidRPr="005F1B27">
              <w:rPr>
                <w:rStyle w:val="Hyperlink"/>
                <w:noProof/>
              </w:rPr>
              <w:t>Thermalization time</w:t>
            </w:r>
            <w:r>
              <w:rPr>
                <w:noProof/>
                <w:webHidden/>
              </w:rPr>
              <w:tab/>
            </w:r>
            <w:r>
              <w:rPr>
                <w:noProof/>
                <w:webHidden/>
              </w:rPr>
              <w:fldChar w:fldCharType="begin"/>
            </w:r>
            <w:r>
              <w:rPr>
                <w:noProof/>
                <w:webHidden/>
              </w:rPr>
              <w:instrText xml:space="preserve"> PAGEREF _Toc510527747 \h </w:instrText>
            </w:r>
            <w:r>
              <w:rPr>
                <w:noProof/>
                <w:webHidden/>
              </w:rPr>
            </w:r>
            <w:r>
              <w:rPr>
                <w:noProof/>
                <w:webHidden/>
              </w:rPr>
              <w:fldChar w:fldCharType="separate"/>
            </w:r>
            <w:r>
              <w:rPr>
                <w:noProof/>
                <w:webHidden/>
              </w:rPr>
              <w:t>6</w:t>
            </w:r>
            <w:r>
              <w:rPr>
                <w:noProof/>
                <w:webHidden/>
              </w:rPr>
              <w:fldChar w:fldCharType="end"/>
            </w:r>
          </w:hyperlink>
        </w:p>
        <w:p w14:paraId="09A632D3" w14:textId="4902C07D" w:rsidR="00D50809" w:rsidRDefault="00D50809">
          <w:pPr>
            <w:pStyle w:val="TOC1"/>
            <w:rPr>
              <w:rFonts w:eastAsiaTheme="minorEastAsia"/>
              <w:noProof/>
            </w:rPr>
          </w:pPr>
          <w:hyperlink w:anchor="_Toc510527748" w:history="1">
            <w:r w:rsidRPr="005F1B27">
              <w:rPr>
                <w:rStyle w:val="Hyperlink"/>
                <w:noProof/>
              </w:rPr>
              <w:t>2.</w:t>
            </w:r>
            <w:r>
              <w:rPr>
                <w:rFonts w:eastAsiaTheme="minorEastAsia"/>
                <w:noProof/>
              </w:rPr>
              <w:tab/>
            </w:r>
            <w:r w:rsidRPr="005F1B27">
              <w:rPr>
                <w:rStyle w:val="Hyperlink"/>
                <w:noProof/>
              </w:rPr>
              <w:t>Introduction</w:t>
            </w:r>
            <w:r>
              <w:rPr>
                <w:noProof/>
                <w:webHidden/>
              </w:rPr>
              <w:tab/>
            </w:r>
            <w:r>
              <w:rPr>
                <w:noProof/>
                <w:webHidden/>
              </w:rPr>
              <w:fldChar w:fldCharType="begin"/>
            </w:r>
            <w:r>
              <w:rPr>
                <w:noProof/>
                <w:webHidden/>
              </w:rPr>
              <w:instrText xml:space="preserve"> PAGEREF _Toc510527748 \h </w:instrText>
            </w:r>
            <w:r>
              <w:rPr>
                <w:noProof/>
                <w:webHidden/>
              </w:rPr>
            </w:r>
            <w:r>
              <w:rPr>
                <w:noProof/>
                <w:webHidden/>
              </w:rPr>
              <w:fldChar w:fldCharType="separate"/>
            </w:r>
            <w:r>
              <w:rPr>
                <w:noProof/>
                <w:webHidden/>
              </w:rPr>
              <w:t>6</w:t>
            </w:r>
            <w:r>
              <w:rPr>
                <w:noProof/>
                <w:webHidden/>
              </w:rPr>
              <w:fldChar w:fldCharType="end"/>
            </w:r>
          </w:hyperlink>
        </w:p>
        <w:p w14:paraId="47F88665" w14:textId="6B15BFE1" w:rsidR="00D50809" w:rsidRDefault="00D50809">
          <w:pPr>
            <w:pStyle w:val="TOC1"/>
            <w:rPr>
              <w:rFonts w:eastAsiaTheme="minorEastAsia"/>
              <w:noProof/>
            </w:rPr>
          </w:pPr>
          <w:hyperlink w:anchor="_Toc510527749" w:history="1">
            <w:r w:rsidRPr="005F1B27">
              <w:rPr>
                <w:rStyle w:val="Hyperlink"/>
                <w:noProof/>
              </w:rPr>
              <w:t>3.</w:t>
            </w:r>
            <w:r>
              <w:rPr>
                <w:rFonts w:eastAsiaTheme="minorEastAsia"/>
                <w:noProof/>
              </w:rPr>
              <w:tab/>
            </w:r>
            <w:r w:rsidRPr="005F1B27">
              <w:rPr>
                <w:rStyle w:val="Hyperlink"/>
                <w:noProof/>
              </w:rPr>
              <w:t>Electronics Hardware</w:t>
            </w:r>
            <w:r>
              <w:rPr>
                <w:noProof/>
                <w:webHidden/>
              </w:rPr>
              <w:tab/>
            </w:r>
            <w:r>
              <w:rPr>
                <w:noProof/>
                <w:webHidden/>
              </w:rPr>
              <w:fldChar w:fldCharType="begin"/>
            </w:r>
            <w:r>
              <w:rPr>
                <w:noProof/>
                <w:webHidden/>
              </w:rPr>
              <w:instrText xml:space="preserve"> PAGEREF _Toc510527749 \h </w:instrText>
            </w:r>
            <w:r>
              <w:rPr>
                <w:noProof/>
                <w:webHidden/>
              </w:rPr>
            </w:r>
            <w:r>
              <w:rPr>
                <w:noProof/>
                <w:webHidden/>
              </w:rPr>
              <w:fldChar w:fldCharType="separate"/>
            </w:r>
            <w:r>
              <w:rPr>
                <w:noProof/>
                <w:webHidden/>
              </w:rPr>
              <w:t>7</w:t>
            </w:r>
            <w:r>
              <w:rPr>
                <w:noProof/>
                <w:webHidden/>
              </w:rPr>
              <w:fldChar w:fldCharType="end"/>
            </w:r>
          </w:hyperlink>
        </w:p>
        <w:p w14:paraId="24489DF2" w14:textId="5D67E6BA" w:rsidR="00D50809" w:rsidRDefault="00D50809">
          <w:pPr>
            <w:pStyle w:val="TOC2"/>
            <w:tabs>
              <w:tab w:val="left" w:pos="880"/>
              <w:tab w:val="right" w:leader="dot" w:pos="9350"/>
            </w:tabs>
            <w:rPr>
              <w:rFonts w:eastAsiaTheme="minorEastAsia"/>
              <w:noProof/>
            </w:rPr>
          </w:pPr>
          <w:hyperlink w:anchor="_Toc510527750" w:history="1">
            <w:r w:rsidRPr="005F1B27">
              <w:rPr>
                <w:rStyle w:val="Hyperlink"/>
                <w:noProof/>
              </w:rPr>
              <w:t>3.1.</w:t>
            </w:r>
            <w:r>
              <w:rPr>
                <w:rFonts w:eastAsiaTheme="minorEastAsia"/>
                <w:noProof/>
              </w:rPr>
              <w:tab/>
            </w:r>
            <w:r w:rsidRPr="005F1B27">
              <w:rPr>
                <w:rStyle w:val="Hyperlink"/>
                <w:noProof/>
              </w:rPr>
              <w:t>Illuminator Module</w:t>
            </w:r>
            <w:r>
              <w:rPr>
                <w:noProof/>
                <w:webHidden/>
              </w:rPr>
              <w:tab/>
            </w:r>
            <w:r>
              <w:rPr>
                <w:noProof/>
                <w:webHidden/>
              </w:rPr>
              <w:fldChar w:fldCharType="begin"/>
            </w:r>
            <w:r>
              <w:rPr>
                <w:noProof/>
                <w:webHidden/>
              </w:rPr>
              <w:instrText xml:space="preserve"> PAGEREF _Toc510527750 \h </w:instrText>
            </w:r>
            <w:r>
              <w:rPr>
                <w:noProof/>
                <w:webHidden/>
              </w:rPr>
            </w:r>
            <w:r>
              <w:rPr>
                <w:noProof/>
                <w:webHidden/>
              </w:rPr>
              <w:fldChar w:fldCharType="separate"/>
            </w:r>
            <w:r>
              <w:rPr>
                <w:noProof/>
                <w:webHidden/>
              </w:rPr>
              <w:t>8</w:t>
            </w:r>
            <w:r>
              <w:rPr>
                <w:noProof/>
                <w:webHidden/>
              </w:rPr>
              <w:fldChar w:fldCharType="end"/>
            </w:r>
          </w:hyperlink>
        </w:p>
        <w:p w14:paraId="10E00ACF" w14:textId="287EE448" w:rsidR="00D50809" w:rsidRDefault="00D50809">
          <w:pPr>
            <w:pStyle w:val="TOC2"/>
            <w:tabs>
              <w:tab w:val="left" w:pos="880"/>
              <w:tab w:val="right" w:leader="dot" w:pos="9350"/>
            </w:tabs>
            <w:rPr>
              <w:rFonts w:eastAsiaTheme="minorEastAsia"/>
              <w:noProof/>
            </w:rPr>
          </w:pPr>
          <w:hyperlink w:anchor="_Toc510527751" w:history="1">
            <w:r w:rsidRPr="005F1B27">
              <w:rPr>
                <w:rStyle w:val="Hyperlink"/>
                <w:noProof/>
              </w:rPr>
              <w:t>3.2.</w:t>
            </w:r>
            <w:r>
              <w:rPr>
                <w:rFonts w:eastAsiaTheme="minorEastAsia"/>
                <w:noProof/>
              </w:rPr>
              <w:tab/>
            </w:r>
            <w:r w:rsidRPr="005F1B27">
              <w:rPr>
                <w:rStyle w:val="Hyperlink"/>
                <w:noProof/>
              </w:rPr>
              <w:t>Master Board</w:t>
            </w:r>
            <w:r>
              <w:rPr>
                <w:noProof/>
                <w:webHidden/>
              </w:rPr>
              <w:tab/>
            </w:r>
            <w:r>
              <w:rPr>
                <w:noProof/>
                <w:webHidden/>
              </w:rPr>
              <w:fldChar w:fldCharType="begin"/>
            </w:r>
            <w:r>
              <w:rPr>
                <w:noProof/>
                <w:webHidden/>
              </w:rPr>
              <w:instrText xml:space="preserve"> PAGEREF _Toc510527751 \h </w:instrText>
            </w:r>
            <w:r>
              <w:rPr>
                <w:noProof/>
                <w:webHidden/>
              </w:rPr>
            </w:r>
            <w:r>
              <w:rPr>
                <w:noProof/>
                <w:webHidden/>
              </w:rPr>
              <w:fldChar w:fldCharType="separate"/>
            </w:r>
            <w:r>
              <w:rPr>
                <w:noProof/>
                <w:webHidden/>
              </w:rPr>
              <w:t>10</w:t>
            </w:r>
            <w:r>
              <w:rPr>
                <w:noProof/>
                <w:webHidden/>
              </w:rPr>
              <w:fldChar w:fldCharType="end"/>
            </w:r>
          </w:hyperlink>
        </w:p>
        <w:p w14:paraId="7E0B5C05" w14:textId="6E287CFF" w:rsidR="00D50809" w:rsidRDefault="00D50809">
          <w:pPr>
            <w:pStyle w:val="TOC2"/>
            <w:tabs>
              <w:tab w:val="left" w:pos="880"/>
              <w:tab w:val="right" w:leader="dot" w:pos="9350"/>
            </w:tabs>
            <w:rPr>
              <w:rFonts w:eastAsiaTheme="minorEastAsia"/>
              <w:noProof/>
            </w:rPr>
          </w:pPr>
          <w:hyperlink w:anchor="_Toc510527752" w:history="1">
            <w:r w:rsidRPr="005F1B27">
              <w:rPr>
                <w:rStyle w:val="Hyperlink"/>
                <w:noProof/>
              </w:rPr>
              <w:t>3.3.</w:t>
            </w:r>
            <w:r>
              <w:rPr>
                <w:rFonts w:eastAsiaTheme="minorEastAsia"/>
                <w:noProof/>
              </w:rPr>
              <w:tab/>
            </w:r>
            <w:r w:rsidRPr="005F1B27">
              <w:rPr>
                <w:rStyle w:val="Hyperlink"/>
                <w:noProof/>
              </w:rPr>
              <w:t>Power Requirements</w:t>
            </w:r>
            <w:r>
              <w:rPr>
                <w:noProof/>
                <w:webHidden/>
              </w:rPr>
              <w:tab/>
            </w:r>
            <w:r>
              <w:rPr>
                <w:noProof/>
                <w:webHidden/>
              </w:rPr>
              <w:fldChar w:fldCharType="begin"/>
            </w:r>
            <w:r>
              <w:rPr>
                <w:noProof/>
                <w:webHidden/>
              </w:rPr>
              <w:instrText xml:space="preserve"> PAGEREF _Toc510527752 \h </w:instrText>
            </w:r>
            <w:r>
              <w:rPr>
                <w:noProof/>
                <w:webHidden/>
              </w:rPr>
            </w:r>
            <w:r>
              <w:rPr>
                <w:noProof/>
                <w:webHidden/>
              </w:rPr>
              <w:fldChar w:fldCharType="separate"/>
            </w:r>
            <w:r>
              <w:rPr>
                <w:noProof/>
                <w:webHidden/>
              </w:rPr>
              <w:t>11</w:t>
            </w:r>
            <w:r>
              <w:rPr>
                <w:noProof/>
                <w:webHidden/>
              </w:rPr>
              <w:fldChar w:fldCharType="end"/>
            </w:r>
          </w:hyperlink>
        </w:p>
        <w:p w14:paraId="14D62E32" w14:textId="6ED3AE23" w:rsidR="00D50809" w:rsidRDefault="00D50809">
          <w:pPr>
            <w:pStyle w:val="TOC2"/>
            <w:tabs>
              <w:tab w:val="left" w:pos="880"/>
              <w:tab w:val="right" w:leader="dot" w:pos="9350"/>
            </w:tabs>
            <w:rPr>
              <w:rFonts w:eastAsiaTheme="minorEastAsia"/>
              <w:noProof/>
            </w:rPr>
          </w:pPr>
          <w:hyperlink w:anchor="_Toc510527753" w:history="1">
            <w:r w:rsidRPr="005F1B27">
              <w:rPr>
                <w:rStyle w:val="Hyperlink"/>
                <w:noProof/>
              </w:rPr>
              <w:t>3.4.</w:t>
            </w:r>
            <w:r>
              <w:rPr>
                <w:rFonts w:eastAsiaTheme="minorEastAsia"/>
                <w:noProof/>
              </w:rPr>
              <w:tab/>
            </w:r>
            <w:r w:rsidRPr="005F1B27">
              <w:rPr>
                <w:rStyle w:val="Hyperlink"/>
                <w:noProof/>
              </w:rPr>
              <w:t>Wire Harness Details</w:t>
            </w:r>
            <w:r>
              <w:rPr>
                <w:noProof/>
                <w:webHidden/>
              </w:rPr>
              <w:tab/>
            </w:r>
            <w:r>
              <w:rPr>
                <w:noProof/>
                <w:webHidden/>
              </w:rPr>
              <w:fldChar w:fldCharType="begin"/>
            </w:r>
            <w:r>
              <w:rPr>
                <w:noProof/>
                <w:webHidden/>
              </w:rPr>
              <w:instrText xml:space="preserve"> PAGEREF _Toc510527753 \h </w:instrText>
            </w:r>
            <w:r>
              <w:rPr>
                <w:noProof/>
                <w:webHidden/>
              </w:rPr>
            </w:r>
            <w:r>
              <w:rPr>
                <w:noProof/>
                <w:webHidden/>
              </w:rPr>
              <w:fldChar w:fldCharType="separate"/>
            </w:r>
            <w:r>
              <w:rPr>
                <w:noProof/>
                <w:webHidden/>
              </w:rPr>
              <w:t>12</w:t>
            </w:r>
            <w:r>
              <w:rPr>
                <w:noProof/>
                <w:webHidden/>
              </w:rPr>
              <w:fldChar w:fldCharType="end"/>
            </w:r>
          </w:hyperlink>
        </w:p>
        <w:p w14:paraId="77B6E9BC" w14:textId="0839C6D7" w:rsidR="00D50809" w:rsidRDefault="00D50809">
          <w:pPr>
            <w:pStyle w:val="TOC2"/>
            <w:tabs>
              <w:tab w:val="right" w:leader="dot" w:pos="9350"/>
            </w:tabs>
            <w:rPr>
              <w:rFonts w:eastAsiaTheme="minorEastAsia"/>
              <w:noProof/>
            </w:rPr>
          </w:pPr>
          <w:hyperlink w:anchor="_Toc510527754" w:history="1">
            <w:r w:rsidRPr="005F1B27">
              <w:rPr>
                <w:rStyle w:val="Hyperlink"/>
                <w:noProof/>
              </w:rPr>
              <w:t>2.6. Electronics Enclosure</w:t>
            </w:r>
            <w:r>
              <w:rPr>
                <w:noProof/>
                <w:webHidden/>
              </w:rPr>
              <w:tab/>
            </w:r>
            <w:r>
              <w:rPr>
                <w:noProof/>
                <w:webHidden/>
              </w:rPr>
              <w:fldChar w:fldCharType="begin"/>
            </w:r>
            <w:r>
              <w:rPr>
                <w:noProof/>
                <w:webHidden/>
              </w:rPr>
              <w:instrText xml:space="preserve"> PAGEREF _Toc510527754 \h </w:instrText>
            </w:r>
            <w:r>
              <w:rPr>
                <w:noProof/>
                <w:webHidden/>
              </w:rPr>
            </w:r>
            <w:r>
              <w:rPr>
                <w:noProof/>
                <w:webHidden/>
              </w:rPr>
              <w:fldChar w:fldCharType="separate"/>
            </w:r>
            <w:r>
              <w:rPr>
                <w:noProof/>
                <w:webHidden/>
              </w:rPr>
              <w:t>13</w:t>
            </w:r>
            <w:r>
              <w:rPr>
                <w:noProof/>
                <w:webHidden/>
              </w:rPr>
              <w:fldChar w:fldCharType="end"/>
            </w:r>
          </w:hyperlink>
        </w:p>
        <w:p w14:paraId="3F31CCA1" w14:textId="5421C776" w:rsidR="00D50809" w:rsidRDefault="00D50809">
          <w:pPr>
            <w:pStyle w:val="TOC2"/>
            <w:tabs>
              <w:tab w:val="right" w:leader="dot" w:pos="9350"/>
            </w:tabs>
            <w:rPr>
              <w:rFonts w:eastAsiaTheme="minorEastAsia"/>
              <w:noProof/>
            </w:rPr>
          </w:pPr>
          <w:hyperlink w:anchor="_Toc510527755" w:history="1">
            <w:r w:rsidRPr="005F1B27">
              <w:rPr>
                <w:rStyle w:val="Hyperlink"/>
                <w:noProof/>
              </w:rPr>
              <w:t>2.5. Board Versions</w:t>
            </w:r>
            <w:r>
              <w:rPr>
                <w:noProof/>
                <w:webHidden/>
              </w:rPr>
              <w:tab/>
            </w:r>
            <w:r>
              <w:rPr>
                <w:noProof/>
                <w:webHidden/>
              </w:rPr>
              <w:fldChar w:fldCharType="begin"/>
            </w:r>
            <w:r>
              <w:rPr>
                <w:noProof/>
                <w:webHidden/>
              </w:rPr>
              <w:instrText xml:space="preserve"> PAGEREF _Toc510527755 \h </w:instrText>
            </w:r>
            <w:r>
              <w:rPr>
                <w:noProof/>
                <w:webHidden/>
              </w:rPr>
            </w:r>
            <w:r>
              <w:rPr>
                <w:noProof/>
                <w:webHidden/>
              </w:rPr>
              <w:fldChar w:fldCharType="separate"/>
            </w:r>
            <w:r>
              <w:rPr>
                <w:noProof/>
                <w:webHidden/>
              </w:rPr>
              <w:t>14</w:t>
            </w:r>
            <w:r>
              <w:rPr>
                <w:noProof/>
                <w:webHidden/>
              </w:rPr>
              <w:fldChar w:fldCharType="end"/>
            </w:r>
          </w:hyperlink>
        </w:p>
        <w:p w14:paraId="748415BA" w14:textId="3A3A8792" w:rsidR="00D50809" w:rsidRDefault="00D50809">
          <w:pPr>
            <w:pStyle w:val="TOC1"/>
            <w:rPr>
              <w:rFonts w:eastAsiaTheme="minorEastAsia"/>
              <w:noProof/>
            </w:rPr>
          </w:pPr>
          <w:hyperlink w:anchor="_Toc510527756" w:history="1">
            <w:r w:rsidRPr="005F1B27">
              <w:rPr>
                <w:rStyle w:val="Hyperlink"/>
                <w:rFonts w:ascii="Arial" w:hAnsi="Arial" w:cs="Arial"/>
                <w:noProof/>
              </w:rPr>
              <w:t>4.</w:t>
            </w:r>
            <w:r>
              <w:rPr>
                <w:rFonts w:eastAsiaTheme="minorEastAsia"/>
                <w:noProof/>
              </w:rPr>
              <w:tab/>
            </w:r>
            <w:r w:rsidRPr="005F1B27">
              <w:rPr>
                <w:rStyle w:val="Hyperlink"/>
                <w:rFonts w:ascii="Arial" w:hAnsi="Arial" w:cs="Arial"/>
                <w:noProof/>
              </w:rPr>
              <w:t>Testing and Calibration</w:t>
            </w:r>
            <w:r>
              <w:rPr>
                <w:noProof/>
                <w:webHidden/>
              </w:rPr>
              <w:tab/>
            </w:r>
            <w:r>
              <w:rPr>
                <w:noProof/>
                <w:webHidden/>
              </w:rPr>
              <w:fldChar w:fldCharType="begin"/>
            </w:r>
            <w:r>
              <w:rPr>
                <w:noProof/>
                <w:webHidden/>
              </w:rPr>
              <w:instrText xml:space="preserve"> PAGEREF _Toc510527756 \h </w:instrText>
            </w:r>
            <w:r>
              <w:rPr>
                <w:noProof/>
                <w:webHidden/>
              </w:rPr>
            </w:r>
            <w:r>
              <w:rPr>
                <w:noProof/>
                <w:webHidden/>
              </w:rPr>
              <w:fldChar w:fldCharType="separate"/>
            </w:r>
            <w:r>
              <w:rPr>
                <w:noProof/>
                <w:webHidden/>
              </w:rPr>
              <w:t>15</w:t>
            </w:r>
            <w:r>
              <w:rPr>
                <w:noProof/>
                <w:webHidden/>
              </w:rPr>
              <w:fldChar w:fldCharType="end"/>
            </w:r>
          </w:hyperlink>
        </w:p>
        <w:p w14:paraId="0A42673A" w14:textId="4100FCFE" w:rsidR="00D50809" w:rsidRDefault="00D50809">
          <w:pPr>
            <w:pStyle w:val="TOC2"/>
            <w:tabs>
              <w:tab w:val="left" w:pos="880"/>
              <w:tab w:val="right" w:leader="dot" w:pos="9350"/>
            </w:tabs>
            <w:rPr>
              <w:rFonts w:eastAsiaTheme="minorEastAsia"/>
              <w:noProof/>
            </w:rPr>
          </w:pPr>
          <w:hyperlink w:anchor="_Toc510527757" w:history="1">
            <w:r w:rsidRPr="005F1B27">
              <w:rPr>
                <w:rStyle w:val="Hyperlink"/>
                <w:noProof/>
              </w:rPr>
              <w:t>4.1.</w:t>
            </w:r>
            <w:r>
              <w:rPr>
                <w:rFonts w:eastAsiaTheme="minorEastAsia"/>
                <w:noProof/>
              </w:rPr>
              <w:tab/>
            </w:r>
            <w:r w:rsidRPr="005F1B27">
              <w:rPr>
                <w:rStyle w:val="Hyperlink"/>
                <w:noProof/>
              </w:rPr>
              <w:t>Initial Testing</w:t>
            </w:r>
            <w:r>
              <w:rPr>
                <w:noProof/>
                <w:webHidden/>
              </w:rPr>
              <w:tab/>
            </w:r>
            <w:r>
              <w:rPr>
                <w:noProof/>
                <w:webHidden/>
              </w:rPr>
              <w:fldChar w:fldCharType="begin"/>
            </w:r>
            <w:r>
              <w:rPr>
                <w:noProof/>
                <w:webHidden/>
              </w:rPr>
              <w:instrText xml:space="preserve"> PAGEREF _Toc510527757 \h </w:instrText>
            </w:r>
            <w:r>
              <w:rPr>
                <w:noProof/>
                <w:webHidden/>
              </w:rPr>
            </w:r>
            <w:r>
              <w:rPr>
                <w:noProof/>
                <w:webHidden/>
              </w:rPr>
              <w:fldChar w:fldCharType="separate"/>
            </w:r>
            <w:r>
              <w:rPr>
                <w:noProof/>
                <w:webHidden/>
              </w:rPr>
              <w:t>15</w:t>
            </w:r>
            <w:r>
              <w:rPr>
                <w:noProof/>
                <w:webHidden/>
              </w:rPr>
              <w:fldChar w:fldCharType="end"/>
            </w:r>
          </w:hyperlink>
        </w:p>
        <w:p w14:paraId="307EC9DA" w14:textId="655CF606" w:rsidR="00D50809" w:rsidRDefault="00D50809">
          <w:pPr>
            <w:pStyle w:val="TOC2"/>
            <w:tabs>
              <w:tab w:val="left" w:pos="880"/>
              <w:tab w:val="right" w:leader="dot" w:pos="9350"/>
            </w:tabs>
            <w:rPr>
              <w:rFonts w:eastAsiaTheme="minorEastAsia"/>
              <w:noProof/>
            </w:rPr>
          </w:pPr>
          <w:hyperlink w:anchor="_Toc510527758" w:history="1">
            <w:r w:rsidRPr="005F1B27">
              <w:rPr>
                <w:rStyle w:val="Hyperlink"/>
                <w:noProof/>
              </w:rPr>
              <w:t>4.2.</w:t>
            </w:r>
            <w:r>
              <w:rPr>
                <w:rFonts w:eastAsiaTheme="minorEastAsia"/>
                <w:noProof/>
              </w:rPr>
              <w:tab/>
            </w:r>
            <w:r w:rsidRPr="005F1B27">
              <w:rPr>
                <w:rStyle w:val="Hyperlink"/>
                <w:noProof/>
              </w:rPr>
              <w:t>Scope Testing</w:t>
            </w:r>
            <w:r>
              <w:rPr>
                <w:noProof/>
                <w:webHidden/>
              </w:rPr>
              <w:tab/>
            </w:r>
            <w:r>
              <w:rPr>
                <w:noProof/>
                <w:webHidden/>
              </w:rPr>
              <w:fldChar w:fldCharType="begin"/>
            </w:r>
            <w:r>
              <w:rPr>
                <w:noProof/>
                <w:webHidden/>
              </w:rPr>
              <w:instrText xml:space="preserve"> PAGEREF _Toc510527758 \h </w:instrText>
            </w:r>
            <w:r>
              <w:rPr>
                <w:noProof/>
                <w:webHidden/>
              </w:rPr>
            </w:r>
            <w:r>
              <w:rPr>
                <w:noProof/>
                <w:webHidden/>
              </w:rPr>
              <w:fldChar w:fldCharType="separate"/>
            </w:r>
            <w:r>
              <w:rPr>
                <w:noProof/>
                <w:webHidden/>
              </w:rPr>
              <w:t>15</w:t>
            </w:r>
            <w:r>
              <w:rPr>
                <w:noProof/>
                <w:webHidden/>
              </w:rPr>
              <w:fldChar w:fldCharType="end"/>
            </w:r>
          </w:hyperlink>
        </w:p>
        <w:p w14:paraId="0B12895D" w14:textId="0B1E2B03" w:rsidR="00D50809" w:rsidRDefault="00D50809">
          <w:pPr>
            <w:pStyle w:val="TOC2"/>
            <w:tabs>
              <w:tab w:val="left" w:pos="880"/>
              <w:tab w:val="right" w:leader="dot" w:pos="9350"/>
            </w:tabs>
            <w:rPr>
              <w:rFonts w:eastAsiaTheme="minorEastAsia"/>
              <w:noProof/>
            </w:rPr>
          </w:pPr>
          <w:hyperlink w:anchor="_Toc510527759" w:history="1">
            <w:r w:rsidRPr="005F1B27">
              <w:rPr>
                <w:rStyle w:val="Hyperlink"/>
                <w:noProof/>
              </w:rPr>
              <w:t>4.3.</w:t>
            </w:r>
            <w:r>
              <w:rPr>
                <w:rFonts w:eastAsiaTheme="minorEastAsia"/>
                <w:noProof/>
              </w:rPr>
              <w:tab/>
            </w:r>
            <w:r w:rsidRPr="005F1B27">
              <w:rPr>
                <w:rStyle w:val="Hyperlink"/>
                <w:noProof/>
              </w:rPr>
              <w:t>Calibration Philosophy</w:t>
            </w:r>
            <w:r>
              <w:rPr>
                <w:noProof/>
                <w:webHidden/>
              </w:rPr>
              <w:tab/>
            </w:r>
            <w:r>
              <w:rPr>
                <w:noProof/>
                <w:webHidden/>
              </w:rPr>
              <w:fldChar w:fldCharType="begin"/>
            </w:r>
            <w:r>
              <w:rPr>
                <w:noProof/>
                <w:webHidden/>
              </w:rPr>
              <w:instrText xml:space="preserve"> PAGEREF _Toc510527759 \h </w:instrText>
            </w:r>
            <w:r>
              <w:rPr>
                <w:noProof/>
                <w:webHidden/>
              </w:rPr>
            </w:r>
            <w:r>
              <w:rPr>
                <w:noProof/>
                <w:webHidden/>
              </w:rPr>
              <w:fldChar w:fldCharType="separate"/>
            </w:r>
            <w:r>
              <w:rPr>
                <w:noProof/>
                <w:webHidden/>
              </w:rPr>
              <w:t>15</w:t>
            </w:r>
            <w:r>
              <w:rPr>
                <w:noProof/>
                <w:webHidden/>
              </w:rPr>
              <w:fldChar w:fldCharType="end"/>
            </w:r>
          </w:hyperlink>
        </w:p>
        <w:p w14:paraId="612C6E1B" w14:textId="6A0CC4C3" w:rsidR="00D50809" w:rsidRDefault="00D50809">
          <w:pPr>
            <w:pStyle w:val="TOC2"/>
            <w:tabs>
              <w:tab w:val="left" w:pos="880"/>
              <w:tab w:val="right" w:leader="dot" w:pos="9350"/>
            </w:tabs>
            <w:rPr>
              <w:rFonts w:eastAsiaTheme="minorEastAsia"/>
              <w:noProof/>
            </w:rPr>
          </w:pPr>
          <w:hyperlink w:anchor="_Toc510527760" w:history="1">
            <w:r w:rsidRPr="005F1B27">
              <w:rPr>
                <w:rStyle w:val="Hyperlink"/>
                <w:noProof/>
              </w:rPr>
              <w:t>4.4.</w:t>
            </w:r>
            <w:r>
              <w:rPr>
                <w:rFonts w:eastAsiaTheme="minorEastAsia"/>
                <w:noProof/>
              </w:rPr>
              <w:tab/>
            </w:r>
            <w:r w:rsidRPr="005F1B27">
              <w:rPr>
                <w:rStyle w:val="Hyperlink"/>
                <w:noProof/>
              </w:rPr>
              <w:t>Thermal Testing of Illuminator Modules: Setup</w:t>
            </w:r>
            <w:r>
              <w:rPr>
                <w:noProof/>
                <w:webHidden/>
              </w:rPr>
              <w:tab/>
            </w:r>
            <w:r>
              <w:rPr>
                <w:noProof/>
                <w:webHidden/>
              </w:rPr>
              <w:fldChar w:fldCharType="begin"/>
            </w:r>
            <w:r>
              <w:rPr>
                <w:noProof/>
                <w:webHidden/>
              </w:rPr>
              <w:instrText xml:space="preserve"> PAGEREF _Toc510527760 \h </w:instrText>
            </w:r>
            <w:r>
              <w:rPr>
                <w:noProof/>
                <w:webHidden/>
              </w:rPr>
            </w:r>
            <w:r>
              <w:rPr>
                <w:noProof/>
                <w:webHidden/>
              </w:rPr>
              <w:fldChar w:fldCharType="separate"/>
            </w:r>
            <w:r>
              <w:rPr>
                <w:noProof/>
                <w:webHidden/>
              </w:rPr>
              <w:t>16</w:t>
            </w:r>
            <w:r>
              <w:rPr>
                <w:noProof/>
                <w:webHidden/>
              </w:rPr>
              <w:fldChar w:fldCharType="end"/>
            </w:r>
          </w:hyperlink>
        </w:p>
        <w:p w14:paraId="0088D9EE" w14:textId="7234839E" w:rsidR="00D50809" w:rsidRDefault="00D50809">
          <w:pPr>
            <w:pStyle w:val="TOC3"/>
            <w:tabs>
              <w:tab w:val="left" w:pos="1320"/>
              <w:tab w:val="right" w:leader="dot" w:pos="9350"/>
            </w:tabs>
            <w:rPr>
              <w:rFonts w:eastAsiaTheme="minorEastAsia"/>
              <w:noProof/>
            </w:rPr>
          </w:pPr>
          <w:hyperlink w:anchor="_Toc510527761" w:history="1">
            <w:r w:rsidRPr="005F1B27">
              <w:rPr>
                <w:rStyle w:val="Hyperlink"/>
                <w:noProof/>
              </w:rPr>
              <w:t>4.4.1.</w:t>
            </w:r>
            <w:r>
              <w:rPr>
                <w:rFonts w:eastAsiaTheme="minorEastAsia"/>
                <w:noProof/>
              </w:rPr>
              <w:tab/>
            </w:r>
            <w:r w:rsidRPr="005F1B27">
              <w:rPr>
                <w:rStyle w:val="Hyperlink"/>
                <w:noProof/>
              </w:rPr>
              <w:t>Testing Rig</w:t>
            </w:r>
            <w:r>
              <w:rPr>
                <w:noProof/>
                <w:webHidden/>
              </w:rPr>
              <w:tab/>
            </w:r>
            <w:r>
              <w:rPr>
                <w:noProof/>
                <w:webHidden/>
              </w:rPr>
              <w:fldChar w:fldCharType="begin"/>
            </w:r>
            <w:r>
              <w:rPr>
                <w:noProof/>
                <w:webHidden/>
              </w:rPr>
              <w:instrText xml:space="preserve"> PAGEREF _Toc510527761 \h </w:instrText>
            </w:r>
            <w:r>
              <w:rPr>
                <w:noProof/>
                <w:webHidden/>
              </w:rPr>
            </w:r>
            <w:r>
              <w:rPr>
                <w:noProof/>
                <w:webHidden/>
              </w:rPr>
              <w:fldChar w:fldCharType="separate"/>
            </w:r>
            <w:r>
              <w:rPr>
                <w:noProof/>
                <w:webHidden/>
              </w:rPr>
              <w:t>16</w:t>
            </w:r>
            <w:r>
              <w:rPr>
                <w:noProof/>
                <w:webHidden/>
              </w:rPr>
              <w:fldChar w:fldCharType="end"/>
            </w:r>
          </w:hyperlink>
        </w:p>
        <w:p w14:paraId="1D1D23F4" w14:textId="396A048E" w:rsidR="00D50809" w:rsidRDefault="00D50809">
          <w:pPr>
            <w:pStyle w:val="TOC3"/>
            <w:tabs>
              <w:tab w:val="left" w:pos="1320"/>
              <w:tab w:val="right" w:leader="dot" w:pos="9350"/>
            </w:tabs>
            <w:rPr>
              <w:rFonts w:eastAsiaTheme="minorEastAsia"/>
              <w:noProof/>
            </w:rPr>
          </w:pPr>
          <w:hyperlink w:anchor="_Toc510527762" w:history="1">
            <w:r w:rsidRPr="005F1B27">
              <w:rPr>
                <w:rStyle w:val="Hyperlink"/>
                <w:noProof/>
              </w:rPr>
              <w:t>4.4.2.</w:t>
            </w:r>
            <w:r>
              <w:rPr>
                <w:rFonts w:eastAsiaTheme="minorEastAsia"/>
                <w:noProof/>
              </w:rPr>
              <w:tab/>
            </w:r>
            <w:r w:rsidRPr="005F1B27">
              <w:rPr>
                <w:rStyle w:val="Hyperlink"/>
                <w:noProof/>
              </w:rPr>
              <w:t>Testing Hardware</w:t>
            </w:r>
            <w:r>
              <w:rPr>
                <w:noProof/>
                <w:webHidden/>
              </w:rPr>
              <w:tab/>
            </w:r>
            <w:r>
              <w:rPr>
                <w:noProof/>
                <w:webHidden/>
              </w:rPr>
              <w:fldChar w:fldCharType="begin"/>
            </w:r>
            <w:r>
              <w:rPr>
                <w:noProof/>
                <w:webHidden/>
              </w:rPr>
              <w:instrText xml:space="preserve"> PAGEREF _Toc510527762 \h </w:instrText>
            </w:r>
            <w:r>
              <w:rPr>
                <w:noProof/>
                <w:webHidden/>
              </w:rPr>
            </w:r>
            <w:r>
              <w:rPr>
                <w:noProof/>
                <w:webHidden/>
              </w:rPr>
              <w:fldChar w:fldCharType="separate"/>
            </w:r>
            <w:r>
              <w:rPr>
                <w:noProof/>
                <w:webHidden/>
              </w:rPr>
              <w:t>17</w:t>
            </w:r>
            <w:r>
              <w:rPr>
                <w:noProof/>
                <w:webHidden/>
              </w:rPr>
              <w:fldChar w:fldCharType="end"/>
            </w:r>
          </w:hyperlink>
        </w:p>
        <w:p w14:paraId="01F90CBB" w14:textId="49D54B57" w:rsidR="00D50809" w:rsidRDefault="00D50809">
          <w:pPr>
            <w:pStyle w:val="TOC3"/>
            <w:tabs>
              <w:tab w:val="left" w:pos="1320"/>
              <w:tab w:val="right" w:leader="dot" w:pos="9350"/>
            </w:tabs>
            <w:rPr>
              <w:rFonts w:eastAsiaTheme="minorEastAsia"/>
              <w:noProof/>
            </w:rPr>
          </w:pPr>
          <w:hyperlink w:anchor="_Toc510527763" w:history="1">
            <w:r w:rsidRPr="005F1B27">
              <w:rPr>
                <w:rStyle w:val="Hyperlink"/>
                <w:noProof/>
              </w:rPr>
              <w:t>4.4.3.</w:t>
            </w:r>
            <w:r>
              <w:rPr>
                <w:rFonts w:eastAsiaTheme="minorEastAsia"/>
                <w:noProof/>
              </w:rPr>
              <w:tab/>
            </w:r>
            <w:r w:rsidRPr="005F1B27">
              <w:rPr>
                <w:rStyle w:val="Hyperlink"/>
                <w:noProof/>
              </w:rPr>
              <w:t>Test Automation</w:t>
            </w:r>
            <w:r>
              <w:rPr>
                <w:noProof/>
                <w:webHidden/>
              </w:rPr>
              <w:tab/>
            </w:r>
            <w:r>
              <w:rPr>
                <w:noProof/>
                <w:webHidden/>
              </w:rPr>
              <w:fldChar w:fldCharType="begin"/>
            </w:r>
            <w:r>
              <w:rPr>
                <w:noProof/>
                <w:webHidden/>
              </w:rPr>
              <w:instrText xml:space="preserve"> PAGEREF _Toc510527763 \h </w:instrText>
            </w:r>
            <w:r>
              <w:rPr>
                <w:noProof/>
                <w:webHidden/>
              </w:rPr>
            </w:r>
            <w:r>
              <w:rPr>
                <w:noProof/>
                <w:webHidden/>
              </w:rPr>
              <w:fldChar w:fldCharType="separate"/>
            </w:r>
            <w:r>
              <w:rPr>
                <w:noProof/>
                <w:webHidden/>
              </w:rPr>
              <w:t>18</w:t>
            </w:r>
            <w:r>
              <w:rPr>
                <w:noProof/>
                <w:webHidden/>
              </w:rPr>
              <w:fldChar w:fldCharType="end"/>
            </w:r>
          </w:hyperlink>
        </w:p>
        <w:p w14:paraId="4A6A0CAE" w14:textId="3F6F1BA7" w:rsidR="00D50809" w:rsidRDefault="00D50809">
          <w:pPr>
            <w:pStyle w:val="TOC3"/>
            <w:tabs>
              <w:tab w:val="left" w:pos="1320"/>
              <w:tab w:val="right" w:leader="dot" w:pos="9350"/>
            </w:tabs>
            <w:rPr>
              <w:rFonts w:eastAsiaTheme="minorEastAsia"/>
              <w:noProof/>
            </w:rPr>
          </w:pPr>
          <w:hyperlink w:anchor="_Toc510527764" w:history="1">
            <w:r w:rsidRPr="005F1B27">
              <w:rPr>
                <w:rStyle w:val="Hyperlink"/>
                <w:noProof/>
              </w:rPr>
              <w:t>4.4.4.</w:t>
            </w:r>
            <w:r>
              <w:rPr>
                <w:rFonts w:eastAsiaTheme="minorEastAsia"/>
                <w:noProof/>
              </w:rPr>
              <w:tab/>
            </w:r>
            <w:r w:rsidRPr="005F1B27">
              <w:rPr>
                <w:rStyle w:val="Hyperlink"/>
                <w:noProof/>
              </w:rPr>
              <w:t>Illuminator Module Thermalization</w:t>
            </w:r>
            <w:r>
              <w:rPr>
                <w:noProof/>
                <w:webHidden/>
              </w:rPr>
              <w:tab/>
            </w:r>
            <w:r>
              <w:rPr>
                <w:noProof/>
                <w:webHidden/>
              </w:rPr>
              <w:fldChar w:fldCharType="begin"/>
            </w:r>
            <w:r>
              <w:rPr>
                <w:noProof/>
                <w:webHidden/>
              </w:rPr>
              <w:instrText xml:space="preserve"> PAGEREF _Toc510527764 \h </w:instrText>
            </w:r>
            <w:r>
              <w:rPr>
                <w:noProof/>
                <w:webHidden/>
              </w:rPr>
            </w:r>
            <w:r>
              <w:rPr>
                <w:noProof/>
                <w:webHidden/>
              </w:rPr>
              <w:fldChar w:fldCharType="separate"/>
            </w:r>
            <w:r>
              <w:rPr>
                <w:noProof/>
                <w:webHidden/>
              </w:rPr>
              <w:t>18</w:t>
            </w:r>
            <w:r>
              <w:rPr>
                <w:noProof/>
                <w:webHidden/>
              </w:rPr>
              <w:fldChar w:fldCharType="end"/>
            </w:r>
          </w:hyperlink>
        </w:p>
        <w:p w14:paraId="61754DE2" w14:textId="698BA0C8" w:rsidR="00D50809" w:rsidRDefault="00D50809">
          <w:pPr>
            <w:pStyle w:val="TOC2"/>
            <w:tabs>
              <w:tab w:val="left" w:pos="880"/>
              <w:tab w:val="right" w:leader="dot" w:pos="9350"/>
            </w:tabs>
            <w:rPr>
              <w:rFonts w:eastAsiaTheme="minorEastAsia"/>
              <w:noProof/>
            </w:rPr>
          </w:pPr>
          <w:hyperlink w:anchor="_Toc510527765" w:history="1">
            <w:r w:rsidRPr="005F1B27">
              <w:rPr>
                <w:rStyle w:val="Hyperlink"/>
                <w:noProof/>
              </w:rPr>
              <w:t>4.5.</w:t>
            </w:r>
            <w:r>
              <w:rPr>
                <w:rFonts w:eastAsiaTheme="minorEastAsia"/>
                <w:noProof/>
              </w:rPr>
              <w:tab/>
            </w:r>
            <w:r w:rsidRPr="005F1B27">
              <w:rPr>
                <w:rStyle w:val="Hyperlink"/>
                <w:noProof/>
              </w:rPr>
              <w:t>Thermal Testing Results</w:t>
            </w:r>
            <w:r>
              <w:rPr>
                <w:noProof/>
                <w:webHidden/>
              </w:rPr>
              <w:tab/>
            </w:r>
            <w:r>
              <w:rPr>
                <w:noProof/>
                <w:webHidden/>
              </w:rPr>
              <w:fldChar w:fldCharType="begin"/>
            </w:r>
            <w:r>
              <w:rPr>
                <w:noProof/>
                <w:webHidden/>
              </w:rPr>
              <w:instrText xml:space="preserve"> PAGEREF _Toc510527765 \h </w:instrText>
            </w:r>
            <w:r>
              <w:rPr>
                <w:noProof/>
                <w:webHidden/>
              </w:rPr>
            </w:r>
            <w:r>
              <w:rPr>
                <w:noProof/>
                <w:webHidden/>
              </w:rPr>
              <w:fldChar w:fldCharType="separate"/>
            </w:r>
            <w:r>
              <w:rPr>
                <w:noProof/>
                <w:webHidden/>
              </w:rPr>
              <w:t>20</w:t>
            </w:r>
            <w:r>
              <w:rPr>
                <w:noProof/>
                <w:webHidden/>
              </w:rPr>
              <w:fldChar w:fldCharType="end"/>
            </w:r>
          </w:hyperlink>
        </w:p>
        <w:p w14:paraId="6C39C804" w14:textId="08119AF6" w:rsidR="00D50809" w:rsidRDefault="00D50809">
          <w:pPr>
            <w:pStyle w:val="TOC3"/>
            <w:tabs>
              <w:tab w:val="left" w:pos="1320"/>
              <w:tab w:val="right" w:leader="dot" w:pos="9350"/>
            </w:tabs>
            <w:rPr>
              <w:rFonts w:eastAsiaTheme="minorEastAsia"/>
              <w:noProof/>
            </w:rPr>
          </w:pPr>
          <w:hyperlink w:anchor="_Toc510527766" w:history="1">
            <w:r w:rsidRPr="005F1B27">
              <w:rPr>
                <w:rStyle w:val="Hyperlink"/>
                <w:noProof/>
              </w:rPr>
              <w:t>4.5.1.</w:t>
            </w:r>
            <w:r>
              <w:rPr>
                <w:rFonts w:eastAsiaTheme="minorEastAsia"/>
                <w:noProof/>
              </w:rPr>
              <w:tab/>
            </w:r>
            <w:r w:rsidRPr="005F1B27">
              <w:rPr>
                <w:rStyle w:val="Hyperlink"/>
                <w:noProof/>
              </w:rPr>
              <w:t>B2.2 Results</w:t>
            </w:r>
            <w:r>
              <w:rPr>
                <w:noProof/>
                <w:webHidden/>
              </w:rPr>
              <w:tab/>
            </w:r>
            <w:r>
              <w:rPr>
                <w:noProof/>
                <w:webHidden/>
              </w:rPr>
              <w:fldChar w:fldCharType="begin"/>
            </w:r>
            <w:r>
              <w:rPr>
                <w:noProof/>
                <w:webHidden/>
              </w:rPr>
              <w:instrText xml:space="preserve"> PAGEREF _Toc510527766 \h </w:instrText>
            </w:r>
            <w:r>
              <w:rPr>
                <w:noProof/>
                <w:webHidden/>
              </w:rPr>
            </w:r>
            <w:r>
              <w:rPr>
                <w:noProof/>
                <w:webHidden/>
              </w:rPr>
              <w:fldChar w:fldCharType="separate"/>
            </w:r>
            <w:r>
              <w:rPr>
                <w:noProof/>
                <w:webHidden/>
              </w:rPr>
              <w:t>20</w:t>
            </w:r>
            <w:r>
              <w:rPr>
                <w:noProof/>
                <w:webHidden/>
              </w:rPr>
              <w:fldChar w:fldCharType="end"/>
            </w:r>
          </w:hyperlink>
        </w:p>
        <w:p w14:paraId="7FBB3763" w14:textId="671CEBE2" w:rsidR="00D50809" w:rsidRDefault="00D50809">
          <w:pPr>
            <w:pStyle w:val="TOC3"/>
            <w:tabs>
              <w:tab w:val="left" w:pos="1320"/>
              <w:tab w:val="right" w:leader="dot" w:pos="9350"/>
            </w:tabs>
            <w:rPr>
              <w:rFonts w:eastAsiaTheme="minorEastAsia"/>
              <w:noProof/>
            </w:rPr>
          </w:pPr>
          <w:hyperlink w:anchor="_Toc510527767" w:history="1">
            <w:r w:rsidRPr="005F1B27">
              <w:rPr>
                <w:rStyle w:val="Hyperlink"/>
                <w:noProof/>
              </w:rPr>
              <w:t>4.5.2.</w:t>
            </w:r>
            <w:r>
              <w:rPr>
                <w:rFonts w:eastAsiaTheme="minorEastAsia"/>
                <w:noProof/>
              </w:rPr>
              <w:tab/>
            </w:r>
            <w:r w:rsidRPr="005F1B27">
              <w:rPr>
                <w:rStyle w:val="Hyperlink"/>
                <w:noProof/>
              </w:rPr>
              <w:t>Board Comparisons</w:t>
            </w:r>
            <w:r>
              <w:rPr>
                <w:noProof/>
                <w:webHidden/>
              </w:rPr>
              <w:tab/>
            </w:r>
            <w:r>
              <w:rPr>
                <w:noProof/>
                <w:webHidden/>
              </w:rPr>
              <w:fldChar w:fldCharType="begin"/>
            </w:r>
            <w:r>
              <w:rPr>
                <w:noProof/>
                <w:webHidden/>
              </w:rPr>
              <w:instrText xml:space="preserve"> PAGEREF _Toc510527767 \h </w:instrText>
            </w:r>
            <w:r>
              <w:rPr>
                <w:noProof/>
                <w:webHidden/>
              </w:rPr>
            </w:r>
            <w:r>
              <w:rPr>
                <w:noProof/>
                <w:webHidden/>
              </w:rPr>
              <w:fldChar w:fldCharType="separate"/>
            </w:r>
            <w:r>
              <w:rPr>
                <w:noProof/>
                <w:webHidden/>
              </w:rPr>
              <w:t>21</w:t>
            </w:r>
            <w:r>
              <w:rPr>
                <w:noProof/>
                <w:webHidden/>
              </w:rPr>
              <w:fldChar w:fldCharType="end"/>
            </w:r>
          </w:hyperlink>
        </w:p>
        <w:p w14:paraId="4C48CD92" w14:textId="048814AA" w:rsidR="00D50809" w:rsidRDefault="00D50809">
          <w:pPr>
            <w:pStyle w:val="TOC2"/>
            <w:tabs>
              <w:tab w:val="left" w:pos="880"/>
              <w:tab w:val="right" w:leader="dot" w:pos="9350"/>
            </w:tabs>
            <w:rPr>
              <w:rFonts w:eastAsiaTheme="minorEastAsia"/>
              <w:noProof/>
            </w:rPr>
          </w:pPr>
          <w:hyperlink w:anchor="_Toc510527768" w:history="1">
            <w:r w:rsidRPr="005F1B27">
              <w:rPr>
                <w:rStyle w:val="Hyperlink"/>
                <w:noProof/>
              </w:rPr>
              <w:t>4.6.</w:t>
            </w:r>
            <w:r>
              <w:rPr>
                <w:rFonts w:eastAsiaTheme="minorEastAsia"/>
                <w:noProof/>
              </w:rPr>
              <w:tab/>
            </w:r>
            <w:r w:rsidRPr="005F1B27">
              <w:rPr>
                <w:rStyle w:val="Hyperlink"/>
                <w:noProof/>
              </w:rPr>
              <w:t>Calibration Results</w:t>
            </w:r>
            <w:r>
              <w:rPr>
                <w:noProof/>
                <w:webHidden/>
              </w:rPr>
              <w:tab/>
            </w:r>
            <w:r>
              <w:rPr>
                <w:noProof/>
                <w:webHidden/>
              </w:rPr>
              <w:fldChar w:fldCharType="begin"/>
            </w:r>
            <w:r>
              <w:rPr>
                <w:noProof/>
                <w:webHidden/>
              </w:rPr>
              <w:instrText xml:space="preserve"> PAGEREF _Toc510527768 \h </w:instrText>
            </w:r>
            <w:r>
              <w:rPr>
                <w:noProof/>
                <w:webHidden/>
              </w:rPr>
            </w:r>
            <w:r>
              <w:rPr>
                <w:noProof/>
                <w:webHidden/>
              </w:rPr>
              <w:fldChar w:fldCharType="separate"/>
            </w:r>
            <w:r>
              <w:rPr>
                <w:noProof/>
                <w:webHidden/>
              </w:rPr>
              <w:t>22</w:t>
            </w:r>
            <w:r>
              <w:rPr>
                <w:noProof/>
                <w:webHidden/>
              </w:rPr>
              <w:fldChar w:fldCharType="end"/>
            </w:r>
          </w:hyperlink>
        </w:p>
        <w:p w14:paraId="20033694" w14:textId="46243DE0" w:rsidR="00D50809" w:rsidRDefault="00D50809">
          <w:pPr>
            <w:pStyle w:val="TOC3"/>
            <w:tabs>
              <w:tab w:val="left" w:pos="1320"/>
              <w:tab w:val="right" w:leader="dot" w:pos="9350"/>
            </w:tabs>
            <w:rPr>
              <w:rFonts w:eastAsiaTheme="minorEastAsia"/>
              <w:noProof/>
            </w:rPr>
          </w:pPr>
          <w:hyperlink w:anchor="_Toc510527769" w:history="1">
            <w:r w:rsidRPr="005F1B27">
              <w:rPr>
                <w:rStyle w:val="Hyperlink"/>
                <w:noProof/>
              </w:rPr>
              <w:t>4.6.1.</w:t>
            </w:r>
            <w:r>
              <w:rPr>
                <w:rFonts w:eastAsiaTheme="minorEastAsia"/>
                <w:noProof/>
              </w:rPr>
              <w:tab/>
            </w:r>
            <w:r w:rsidRPr="005F1B27">
              <w:rPr>
                <w:rStyle w:val="Hyperlink"/>
                <w:noProof/>
              </w:rPr>
              <w:t>Calibration Extraction</w:t>
            </w:r>
            <w:r>
              <w:rPr>
                <w:noProof/>
                <w:webHidden/>
              </w:rPr>
              <w:tab/>
            </w:r>
            <w:r>
              <w:rPr>
                <w:noProof/>
                <w:webHidden/>
              </w:rPr>
              <w:fldChar w:fldCharType="begin"/>
            </w:r>
            <w:r>
              <w:rPr>
                <w:noProof/>
                <w:webHidden/>
              </w:rPr>
              <w:instrText xml:space="preserve"> PAGEREF _Toc510527769 \h </w:instrText>
            </w:r>
            <w:r>
              <w:rPr>
                <w:noProof/>
                <w:webHidden/>
              </w:rPr>
            </w:r>
            <w:r>
              <w:rPr>
                <w:noProof/>
                <w:webHidden/>
              </w:rPr>
              <w:fldChar w:fldCharType="separate"/>
            </w:r>
            <w:r>
              <w:rPr>
                <w:noProof/>
                <w:webHidden/>
              </w:rPr>
              <w:t>22</w:t>
            </w:r>
            <w:r>
              <w:rPr>
                <w:noProof/>
                <w:webHidden/>
              </w:rPr>
              <w:fldChar w:fldCharType="end"/>
            </w:r>
          </w:hyperlink>
        </w:p>
        <w:p w14:paraId="36518BC1" w14:textId="214F1411" w:rsidR="00D50809" w:rsidRDefault="00D50809">
          <w:pPr>
            <w:pStyle w:val="TOC3"/>
            <w:tabs>
              <w:tab w:val="left" w:pos="1320"/>
              <w:tab w:val="right" w:leader="dot" w:pos="9350"/>
            </w:tabs>
            <w:rPr>
              <w:rFonts w:eastAsiaTheme="minorEastAsia"/>
              <w:noProof/>
            </w:rPr>
          </w:pPr>
          <w:hyperlink w:anchor="_Toc510527770" w:history="1">
            <w:r w:rsidRPr="005F1B27">
              <w:rPr>
                <w:rStyle w:val="Hyperlink"/>
                <w:noProof/>
              </w:rPr>
              <w:t>4.6.2.</w:t>
            </w:r>
            <w:r>
              <w:rPr>
                <w:rFonts w:eastAsiaTheme="minorEastAsia"/>
                <w:noProof/>
              </w:rPr>
              <w:tab/>
            </w:r>
            <w:r w:rsidRPr="005F1B27">
              <w:rPr>
                <w:rStyle w:val="Hyperlink"/>
                <w:noProof/>
              </w:rPr>
              <w:t>Calibration Evaluation</w:t>
            </w:r>
            <w:r>
              <w:rPr>
                <w:noProof/>
                <w:webHidden/>
              </w:rPr>
              <w:tab/>
            </w:r>
            <w:r>
              <w:rPr>
                <w:noProof/>
                <w:webHidden/>
              </w:rPr>
              <w:fldChar w:fldCharType="begin"/>
            </w:r>
            <w:r>
              <w:rPr>
                <w:noProof/>
                <w:webHidden/>
              </w:rPr>
              <w:instrText xml:space="preserve"> PAGEREF _Toc510527770 \h </w:instrText>
            </w:r>
            <w:r>
              <w:rPr>
                <w:noProof/>
                <w:webHidden/>
              </w:rPr>
            </w:r>
            <w:r>
              <w:rPr>
                <w:noProof/>
                <w:webHidden/>
              </w:rPr>
              <w:fldChar w:fldCharType="separate"/>
            </w:r>
            <w:r>
              <w:rPr>
                <w:noProof/>
                <w:webHidden/>
              </w:rPr>
              <w:t>23</w:t>
            </w:r>
            <w:r>
              <w:rPr>
                <w:noProof/>
                <w:webHidden/>
              </w:rPr>
              <w:fldChar w:fldCharType="end"/>
            </w:r>
          </w:hyperlink>
        </w:p>
        <w:p w14:paraId="716B4998" w14:textId="6669398A" w:rsidR="00D50809" w:rsidRDefault="00D50809">
          <w:pPr>
            <w:pStyle w:val="TOC1"/>
            <w:rPr>
              <w:rFonts w:eastAsiaTheme="minorEastAsia"/>
              <w:noProof/>
            </w:rPr>
          </w:pPr>
          <w:hyperlink w:anchor="_Toc510527771" w:history="1">
            <w:r w:rsidRPr="005F1B27">
              <w:rPr>
                <w:rStyle w:val="Hyperlink"/>
                <w:noProof/>
              </w:rPr>
              <w:t>5.</w:t>
            </w:r>
            <w:r>
              <w:rPr>
                <w:rFonts w:eastAsiaTheme="minorEastAsia"/>
                <w:noProof/>
              </w:rPr>
              <w:tab/>
            </w:r>
            <w:r w:rsidRPr="005F1B27">
              <w:rPr>
                <w:rStyle w:val="Hyperlink"/>
                <w:noProof/>
              </w:rPr>
              <w:t>Programming the Teensy Microcontrollers</w:t>
            </w:r>
            <w:r>
              <w:rPr>
                <w:noProof/>
                <w:webHidden/>
              </w:rPr>
              <w:tab/>
            </w:r>
            <w:r>
              <w:rPr>
                <w:noProof/>
                <w:webHidden/>
              </w:rPr>
              <w:fldChar w:fldCharType="begin"/>
            </w:r>
            <w:r>
              <w:rPr>
                <w:noProof/>
                <w:webHidden/>
              </w:rPr>
              <w:instrText xml:space="preserve"> PAGEREF _Toc510527771 \h </w:instrText>
            </w:r>
            <w:r>
              <w:rPr>
                <w:noProof/>
                <w:webHidden/>
              </w:rPr>
            </w:r>
            <w:r>
              <w:rPr>
                <w:noProof/>
                <w:webHidden/>
              </w:rPr>
              <w:fldChar w:fldCharType="separate"/>
            </w:r>
            <w:r>
              <w:rPr>
                <w:noProof/>
                <w:webHidden/>
              </w:rPr>
              <w:t>24</w:t>
            </w:r>
            <w:r>
              <w:rPr>
                <w:noProof/>
                <w:webHidden/>
              </w:rPr>
              <w:fldChar w:fldCharType="end"/>
            </w:r>
          </w:hyperlink>
        </w:p>
        <w:p w14:paraId="3BF34E4B" w14:textId="5A2A6F4B" w:rsidR="00D50809" w:rsidRDefault="00D50809">
          <w:pPr>
            <w:pStyle w:val="TOC2"/>
            <w:tabs>
              <w:tab w:val="left" w:pos="880"/>
              <w:tab w:val="right" w:leader="dot" w:pos="9350"/>
            </w:tabs>
            <w:rPr>
              <w:rFonts w:eastAsiaTheme="minorEastAsia"/>
              <w:noProof/>
            </w:rPr>
          </w:pPr>
          <w:hyperlink w:anchor="_Toc510527772" w:history="1">
            <w:r w:rsidRPr="005F1B27">
              <w:rPr>
                <w:rStyle w:val="Hyperlink"/>
                <w:noProof/>
              </w:rPr>
              <w:t>5.1.</w:t>
            </w:r>
            <w:r>
              <w:rPr>
                <w:rFonts w:eastAsiaTheme="minorEastAsia"/>
                <w:noProof/>
              </w:rPr>
              <w:tab/>
            </w:r>
            <w:r w:rsidRPr="005F1B27">
              <w:rPr>
                <w:rStyle w:val="Hyperlink"/>
                <w:noProof/>
              </w:rPr>
              <w:t>Installation</w:t>
            </w:r>
            <w:r>
              <w:rPr>
                <w:noProof/>
                <w:webHidden/>
              </w:rPr>
              <w:tab/>
            </w:r>
            <w:r>
              <w:rPr>
                <w:noProof/>
                <w:webHidden/>
              </w:rPr>
              <w:fldChar w:fldCharType="begin"/>
            </w:r>
            <w:r>
              <w:rPr>
                <w:noProof/>
                <w:webHidden/>
              </w:rPr>
              <w:instrText xml:space="preserve"> PAGEREF _Toc510527772 \h </w:instrText>
            </w:r>
            <w:r>
              <w:rPr>
                <w:noProof/>
                <w:webHidden/>
              </w:rPr>
            </w:r>
            <w:r>
              <w:rPr>
                <w:noProof/>
                <w:webHidden/>
              </w:rPr>
              <w:fldChar w:fldCharType="separate"/>
            </w:r>
            <w:r>
              <w:rPr>
                <w:noProof/>
                <w:webHidden/>
              </w:rPr>
              <w:t>24</w:t>
            </w:r>
            <w:r>
              <w:rPr>
                <w:noProof/>
                <w:webHidden/>
              </w:rPr>
              <w:fldChar w:fldCharType="end"/>
            </w:r>
          </w:hyperlink>
        </w:p>
        <w:p w14:paraId="000F79AD" w14:textId="0719C1A9" w:rsidR="00D50809" w:rsidRDefault="00D50809">
          <w:pPr>
            <w:pStyle w:val="TOC2"/>
            <w:tabs>
              <w:tab w:val="left" w:pos="880"/>
              <w:tab w:val="right" w:leader="dot" w:pos="9350"/>
            </w:tabs>
            <w:rPr>
              <w:rFonts w:eastAsiaTheme="minorEastAsia"/>
              <w:noProof/>
            </w:rPr>
          </w:pPr>
          <w:hyperlink w:anchor="_Toc510527773" w:history="1">
            <w:r w:rsidRPr="005F1B27">
              <w:rPr>
                <w:rStyle w:val="Hyperlink"/>
                <w:noProof/>
              </w:rPr>
              <w:t>5.2.</w:t>
            </w:r>
            <w:r>
              <w:rPr>
                <w:rFonts w:eastAsiaTheme="minorEastAsia"/>
                <w:noProof/>
              </w:rPr>
              <w:tab/>
            </w:r>
            <w:r w:rsidRPr="005F1B27">
              <w:rPr>
                <w:rStyle w:val="Hyperlink"/>
                <w:noProof/>
              </w:rPr>
              <w:t>Programming Instructions</w:t>
            </w:r>
            <w:r>
              <w:rPr>
                <w:noProof/>
                <w:webHidden/>
              </w:rPr>
              <w:tab/>
            </w:r>
            <w:r>
              <w:rPr>
                <w:noProof/>
                <w:webHidden/>
              </w:rPr>
              <w:fldChar w:fldCharType="begin"/>
            </w:r>
            <w:r>
              <w:rPr>
                <w:noProof/>
                <w:webHidden/>
              </w:rPr>
              <w:instrText xml:space="preserve"> PAGEREF _Toc510527773 \h </w:instrText>
            </w:r>
            <w:r>
              <w:rPr>
                <w:noProof/>
                <w:webHidden/>
              </w:rPr>
            </w:r>
            <w:r>
              <w:rPr>
                <w:noProof/>
                <w:webHidden/>
              </w:rPr>
              <w:fldChar w:fldCharType="separate"/>
            </w:r>
            <w:r>
              <w:rPr>
                <w:noProof/>
                <w:webHidden/>
              </w:rPr>
              <w:t>24</w:t>
            </w:r>
            <w:r>
              <w:rPr>
                <w:noProof/>
                <w:webHidden/>
              </w:rPr>
              <w:fldChar w:fldCharType="end"/>
            </w:r>
          </w:hyperlink>
        </w:p>
        <w:p w14:paraId="6CBBA0EF" w14:textId="0EED1E8E" w:rsidR="00D50809" w:rsidRDefault="00D50809">
          <w:pPr>
            <w:pStyle w:val="TOC2"/>
            <w:tabs>
              <w:tab w:val="left" w:pos="880"/>
              <w:tab w:val="right" w:leader="dot" w:pos="9350"/>
            </w:tabs>
            <w:rPr>
              <w:rFonts w:eastAsiaTheme="minorEastAsia"/>
              <w:noProof/>
            </w:rPr>
          </w:pPr>
          <w:hyperlink w:anchor="_Toc510527774" w:history="1">
            <w:r w:rsidRPr="005F1B27">
              <w:rPr>
                <w:rStyle w:val="Hyperlink"/>
                <w:noProof/>
              </w:rPr>
              <w:t>5.3.</w:t>
            </w:r>
            <w:r>
              <w:rPr>
                <w:rFonts w:eastAsiaTheme="minorEastAsia"/>
                <w:noProof/>
              </w:rPr>
              <w:tab/>
            </w:r>
            <w:r w:rsidRPr="005F1B27">
              <w:rPr>
                <w:rStyle w:val="Hyperlink"/>
                <w:noProof/>
              </w:rPr>
              <w:t>Version History</w:t>
            </w:r>
            <w:r>
              <w:rPr>
                <w:noProof/>
                <w:webHidden/>
              </w:rPr>
              <w:tab/>
            </w:r>
            <w:r>
              <w:rPr>
                <w:noProof/>
                <w:webHidden/>
              </w:rPr>
              <w:fldChar w:fldCharType="begin"/>
            </w:r>
            <w:r>
              <w:rPr>
                <w:noProof/>
                <w:webHidden/>
              </w:rPr>
              <w:instrText xml:space="preserve"> PAGEREF _Toc510527774 \h </w:instrText>
            </w:r>
            <w:r>
              <w:rPr>
                <w:noProof/>
                <w:webHidden/>
              </w:rPr>
            </w:r>
            <w:r>
              <w:rPr>
                <w:noProof/>
                <w:webHidden/>
              </w:rPr>
              <w:fldChar w:fldCharType="separate"/>
            </w:r>
            <w:r>
              <w:rPr>
                <w:noProof/>
                <w:webHidden/>
              </w:rPr>
              <w:t>24</w:t>
            </w:r>
            <w:r>
              <w:rPr>
                <w:noProof/>
                <w:webHidden/>
              </w:rPr>
              <w:fldChar w:fldCharType="end"/>
            </w:r>
          </w:hyperlink>
        </w:p>
        <w:p w14:paraId="7519EEC7" w14:textId="0D4E3BF4" w:rsidR="00D50809" w:rsidRDefault="00D50809">
          <w:pPr>
            <w:pStyle w:val="TOC1"/>
            <w:rPr>
              <w:rFonts w:eastAsiaTheme="minorEastAsia"/>
              <w:noProof/>
            </w:rPr>
          </w:pPr>
          <w:hyperlink w:anchor="_Toc510527775" w:history="1">
            <w:r w:rsidRPr="005F1B27">
              <w:rPr>
                <w:rStyle w:val="Hyperlink"/>
                <w:noProof/>
              </w:rPr>
              <w:t>6.</w:t>
            </w:r>
            <w:r>
              <w:rPr>
                <w:rFonts w:eastAsiaTheme="minorEastAsia"/>
                <w:noProof/>
              </w:rPr>
              <w:tab/>
            </w:r>
            <w:r w:rsidRPr="005F1B27">
              <w:rPr>
                <w:rStyle w:val="Hyperlink"/>
                <w:noProof/>
              </w:rPr>
              <w:t>Evaluating the Flat Field Illuminator</w:t>
            </w:r>
            <w:r>
              <w:rPr>
                <w:noProof/>
                <w:webHidden/>
              </w:rPr>
              <w:tab/>
            </w:r>
            <w:r>
              <w:rPr>
                <w:noProof/>
                <w:webHidden/>
              </w:rPr>
              <w:fldChar w:fldCharType="begin"/>
            </w:r>
            <w:r>
              <w:rPr>
                <w:noProof/>
                <w:webHidden/>
              </w:rPr>
              <w:instrText xml:space="preserve"> PAGEREF _Toc510527775 \h </w:instrText>
            </w:r>
            <w:r>
              <w:rPr>
                <w:noProof/>
                <w:webHidden/>
              </w:rPr>
            </w:r>
            <w:r>
              <w:rPr>
                <w:noProof/>
                <w:webHidden/>
              </w:rPr>
              <w:fldChar w:fldCharType="separate"/>
            </w:r>
            <w:r>
              <w:rPr>
                <w:noProof/>
                <w:webHidden/>
              </w:rPr>
              <w:t>25</w:t>
            </w:r>
            <w:r>
              <w:rPr>
                <w:noProof/>
                <w:webHidden/>
              </w:rPr>
              <w:fldChar w:fldCharType="end"/>
            </w:r>
          </w:hyperlink>
        </w:p>
        <w:p w14:paraId="7EEA3CCE" w14:textId="0BD84237" w:rsidR="00D50809" w:rsidRDefault="00D50809">
          <w:pPr>
            <w:pStyle w:val="TOC2"/>
            <w:tabs>
              <w:tab w:val="left" w:pos="880"/>
              <w:tab w:val="right" w:leader="dot" w:pos="9350"/>
            </w:tabs>
            <w:rPr>
              <w:rFonts w:eastAsiaTheme="minorEastAsia"/>
              <w:noProof/>
            </w:rPr>
          </w:pPr>
          <w:hyperlink w:anchor="_Toc510527776" w:history="1">
            <w:r w:rsidRPr="005F1B27">
              <w:rPr>
                <w:rStyle w:val="Hyperlink"/>
                <w:noProof/>
              </w:rPr>
              <w:t>6.1.</w:t>
            </w:r>
            <w:r>
              <w:rPr>
                <w:rFonts w:eastAsiaTheme="minorEastAsia"/>
                <w:noProof/>
              </w:rPr>
              <w:tab/>
            </w:r>
            <w:r w:rsidRPr="005F1B27">
              <w:rPr>
                <w:rStyle w:val="Hyperlink"/>
                <w:noProof/>
              </w:rPr>
              <w:t>Installation</w:t>
            </w:r>
            <w:r>
              <w:rPr>
                <w:noProof/>
                <w:webHidden/>
              </w:rPr>
              <w:tab/>
            </w:r>
            <w:r>
              <w:rPr>
                <w:noProof/>
                <w:webHidden/>
              </w:rPr>
              <w:fldChar w:fldCharType="begin"/>
            </w:r>
            <w:r>
              <w:rPr>
                <w:noProof/>
                <w:webHidden/>
              </w:rPr>
              <w:instrText xml:space="preserve"> PAGEREF _Toc510527776 \h </w:instrText>
            </w:r>
            <w:r>
              <w:rPr>
                <w:noProof/>
                <w:webHidden/>
              </w:rPr>
            </w:r>
            <w:r>
              <w:rPr>
                <w:noProof/>
                <w:webHidden/>
              </w:rPr>
              <w:fldChar w:fldCharType="separate"/>
            </w:r>
            <w:r>
              <w:rPr>
                <w:noProof/>
                <w:webHidden/>
              </w:rPr>
              <w:t>25</w:t>
            </w:r>
            <w:r>
              <w:rPr>
                <w:noProof/>
                <w:webHidden/>
              </w:rPr>
              <w:fldChar w:fldCharType="end"/>
            </w:r>
          </w:hyperlink>
        </w:p>
        <w:p w14:paraId="7B2B960E" w14:textId="4B040FC9" w:rsidR="00D50809" w:rsidRDefault="00D50809">
          <w:pPr>
            <w:pStyle w:val="TOC2"/>
            <w:tabs>
              <w:tab w:val="left" w:pos="880"/>
              <w:tab w:val="right" w:leader="dot" w:pos="9350"/>
            </w:tabs>
            <w:rPr>
              <w:rFonts w:eastAsiaTheme="minorEastAsia"/>
              <w:noProof/>
            </w:rPr>
          </w:pPr>
          <w:hyperlink w:anchor="_Toc510527777" w:history="1">
            <w:r w:rsidRPr="005F1B27">
              <w:rPr>
                <w:rStyle w:val="Hyperlink"/>
                <w:noProof/>
              </w:rPr>
              <w:t>6.2.</w:t>
            </w:r>
            <w:r>
              <w:rPr>
                <w:rFonts w:eastAsiaTheme="minorEastAsia"/>
                <w:noProof/>
              </w:rPr>
              <w:tab/>
            </w:r>
            <w:r w:rsidRPr="005F1B27">
              <w:rPr>
                <w:rStyle w:val="Hyperlink"/>
                <w:noProof/>
              </w:rPr>
              <w:t>Flatness: Photodiode</w:t>
            </w:r>
            <w:r>
              <w:rPr>
                <w:noProof/>
                <w:webHidden/>
              </w:rPr>
              <w:tab/>
            </w:r>
            <w:r>
              <w:rPr>
                <w:noProof/>
                <w:webHidden/>
              </w:rPr>
              <w:fldChar w:fldCharType="begin"/>
            </w:r>
            <w:r>
              <w:rPr>
                <w:noProof/>
                <w:webHidden/>
              </w:rPr>
              <w:instrText xml:space="preserve"> PAGEREF _Toc510527777 \h </w:instrText>
            </w:r>
            <w:r>
              <w:rPr>
                <w:noProof/>
                <w:webHidden/>
              </w:rPr>
            </w:r>
            <w:r>
              <w:rPr>
                <w:noProof/>
                <w:webHidden/>
              </w:rPr>
              <w:fldChar w:fldCharType="separate"/>
            </w:r>
            <w:r>
              <w:rPr>
                <w:noProof/>
                <w:webHidden/>
              </w:rPr>
              <w:t>25</w:t>
            </w:r>
            <w:r>
              <w:rPr>
                <w:noProof/>
                <w:webHidden/>
              </w:rPr>
              <w:fldChar w:fldCharType="end"/>
            </w:r>
          </w:hyperlink>
        </w:p>
        <w:p w14:paraId="52289497" w14:textId="54521F21" w:rsidR="00D50809" w:rsidRDefault="00D50809">
          <w:pPr>
            <w:pStyle w:val="TOC2"/>
            <w:tabs>
              <w:tab w:val="left" w:pos="880"/>
              <w:tab w:val="right" w:leader="dot" w:pos="9350"/>
            </w:tabs>
            <w:rPr>
              <w:rFonts w:eastAsiaTheme="minorEastAsia"/>
              <w:noProof/>
            </w:rPr>
          </w:pPr>
          <w:hyperlink w:anchor="_Toc510527778" w:history="1">
            <w:r w:rsidRPr="005F1B27">
              <w:rPr>
                <w:rStyle w:val="Hyperlink"/>
                <w:noProof/>
              </w:rPr>
              <w:t>6.3.</w:t>
            </w:r>
            <w:r>
              <w:rPr>
                <w:rFonts w:eastAsiaTheme="minorEastAsia"/>
                <w:noProof/>
              </w:rPr>
              <w:tab/>
            </w:r>
            <w:r w:rsidRPr="005F1B27">
              <w:rPr>
                <w:rStyle w:val="Hyperlink"/>
                <w:noProof/>
              </w:rPr>
              <w:t>Thermalization</w:t>
            </w:r>
            <w:r>
              <w:rPr>
                <w:noProof/>
                <w:webHidden/>
              </w:rPr>
              <w:tab/>
            </w:r>
            <w:r>
              <w:rPr>
                <w:noProof/>
                <w:webHidden/>
              </w:rPr>
              <w:fldChar w:fldCharType="begin"/>
            </w:r>
            <w:r>
              <w:rPr>
                <w:noProof/>
                <w:webHidden/>
              </w:rPr>
              <w:instrText xml:space="preserve"> PAGEREF _Toc510527778 \h </w:instrText>
            </w:r>
            <w:r>
              <w:rPr>
                <w:noProof/>
                <w:webHidden/>
              </w:rPr>
            </w:r>
            <w:r>
              <w:rPr>
                <w:noProof/>
                <w:webHidden/>
              </w:rPr>
              <w:fldChar w:fldCharType="separate"/>
            </w:r>
            <w:r>
              <w:rPr>
                <w:noProof/>
                <w:webHidden/>
              </w:rPr>
              <w:t>25</w:t>
            </w:r>
            <w:r>
              <w:rPr>
                <w:noProof/>
                <w:webHidden/>
              </w:rPr>
              <w:fldChar w:fldCharType="end"/>
            </w:r>
          </w:hyperlink>
        </w:p>
        <w:p w14:paraId="79D94848" w14:textId="595B9E4A" w:rsidR="00D50809" w:rsidRDefault="00D50809">
          <w:pPr>
            <w:pStyle w:val="TOC1"/>
            <w:rPr>
              <w:rFonts w:eastAsiaTheme="minorEastAsia"/>
              <w:noProof/>
            </w:rPr>
          </w:pPr>
          <w:hyperlink w:anchor="_Toc510527779" w:history="1">
            <w:r w:rsidRPr="005F1B27">
              <w:rPr>
                <w:rStyle w:val="Hyperlink"/>
                <w:noProof/>
              </w:rPr>
              <w:t>7.</w:t>
            </w:r>
            <w:r>
              <w:rPr>
                <w:rFonts w:eastAsiaTheme="minorEastAsia"/>
                <w:noProof/>
              </w:rPr>
              <w:tab/>
            </w:r>
            <w:r w:rsidRPr="005F1B27">
              <w:rPr>
                <w:rStyle w:val="Hyperlink"/>
                <w:noProof/>
              </w:rPr>
              <w:t>Automated Calibration Programming Interface</w:t>
            </w:r>
            <w:r>
              <w:rPr>
                <w:noProof/>
                <w:webHidden/>
              </w:rPr>
              <w:tab/>
            </w:r>
            <w:r>
              <w:rPr>
                <w:noProof/>
                <w:webHidden/>
              </w:rPr>
              <w:fldChar w:fldCharType="begin"/>
            </w:r>
            <w:r>
              <w:rPr>
                <w:noProof/>
                <w:webHidden/>
              </w:rPr>
              <w:instrText xml:space="preserve"> PAGEREF _Toc510527779 \h </w:instrText>
            </w:r>
            <w:r>
              <w:rPr>
                <w:noProof/>
                <w:webHidden/>
              </w:rPr>
            </w:r>
            <w:r>
              <w:rPr>
                <w:noProof/>
                <w:webHidden/>
              </w:rPr>
              <w:fldChar w:fldCharType="separate"/>
            </w:r>
            <w:r>
              <w:rPr>
                <w:noProof/>
                <w:webHidden/>
              </w:rPr>
              <w:t>26</w:t>
            </w:r>
            <w:r>
              <w:rPr>
                <w:noProof/>
                <w:webHidden/>
              </w:rPr>
              <w:fldChar w:fldCharType="end"/>
            </w:r>
          </w:hyperlink>
        </w:p>
        <w:p w14:paraId="1FB6F3C9" w14:textId="6C7E8281" w:rsidR="00D50809" w:rsidRDefault="00D50809">
          <w:pPr>
            <w:pStyle w:val="TOC2"/>
            <w:tabs>
              <w:tab w:val="left" w:pos="880"/>
              <w:tab w:val="right" w:leader="dot" w:pos="9350"/>
            </w:tabs>
            <w:rPr>
              <w:rFonts w:eastAsiaTheme="minorEastAsia"/>
              <w:noProof/>
            </w:rPr>
          </w:pPr>
          <w:hyperlink w:anchor="_Toc510527780" w:history="1">
            <w:r w:rsidRPr="005F1B27">
              <w:rPr>
                <w:rStyle w:val="Hyperlink"/>
                <w:noProof/>
              </w:rPr>
              <w:t>7.1.</w:t>
            </w:r>
            <w:r>
              <w:rPr>
                <w:rFonts w:eastAsiaTheme="minorEastAsia"/>
                <w:noProof/>
              </w:rPr>
              <w:tab/>
            </w:r>
            <w:r w:rsidRPr="005F1B27">
              <w:rPr>
                <w:rStyle w:val="Hyperlink"/>
                <w:noProof/>
              </w:rPr>
              <w:t>Calibration Procedure</w:t>
            </w:r>
            <w:r>
              <w:rPr>
                <w:noProof/>
                <w:webHidden/>
              </w:rPr>
              <w:tab/>
            </w:r>
            <w:r>
              <w:rPr>
                <w:noProof/>
                <w:webHidden/>
              </w:rPr>
              <w:fldChar w:fldCharType="begin"/>
            </w:r>
            <w:r>
              <w:rPr>
                <w:noProof/>
                <w:webHidden/>
              </w:rPr>
              <w:instrText xml:space="preserve"> PAGEREF _Toc510527780 \h </w:instrText>
            </w:r>
            <w:r>
              <w:rPr>
                <w:noProof/>
                <w:webHidden/>
              </w:rPr>
            </w:r>
            <w:r>
              <w:rPr>
                <w:noProof/>
                <w:webHidden/>
              </w:rPr>
              <w:fldChar w:fldCharType="separate"/>
            </w:r>
            <w:r>
              <w:rPr>
                <w:noProof/>
                <w:webHidden/>
              </w:rPr>
              <w:t>26</w:t>
            </w:r>
            <w:r>
              <w:rPr>
                <w:noProof/>
                <w:webHidden/>
              </w:rPr>
              <w:fldChar w:fldCharType="end"/>
            </w:r>
          </w:hyperlink>
        </w:p>
        <w:p w14:paraId="48B322C9" w14:textId="23D2DD54" w:rsidR="00D50809" w:rsidRDefault="00D50809">
          <w:pPr>
            <w:pStyle w:val="TOC2"/>
            <w:tabs>
              <w:tab w:val="left" w:pos="880"/>
              <w:tab w:val="right" w:leader="dot" w:pos="9350"/>
            </w:tabs>
            <w:rPr>
              <w:rFonts w:eastAsiaTheme="minorEastAsia"/>
              <w:noProof/>
            </w:rPr>
          </w:pPr>
          <w:hyperlink w:anchor="_Toc510527781" w:history="1">
            <w:r w:rsidRPr="005F1B27">
              <w:rPr>
                <w:rStyle w:val="Hyperlink"/>
                <w:noProof/>
              </w:rPr>
              <w:t>7.2.</w:t>
            </w:r>
            <w:r>
              <w:rPr>
                <w:rFonts w:eastAsiaTheme="minorEastAsia"/>
                <w:noProof/>
              </w:rPr>
              <w:tab/>
            </w:r>
            <w:r w:rsidRPr="005F1B27">
              <w:rPr>
                <w:rStyle w:val="Hyperlink"/>
                <w:noProof/>
              </w:rPr>
              <w:t>Configuration File</w:t>
            </w:r>
            <w:r>
              <w:rPr>
                <w:noProof/>
                <w:webHidden/>
              </w:rPr>
              <w:tab/>
            </w:r>
            <w:r>
              <w:rPr>
                <w:noProof/>
                <w:webHidden/>
              </w:rPr>
              <w:fldChar w:fldCharType="begin"/>
            </w:r>
            <w:r>
              <w:rPr>
                <w:noProof/>
                <w:webHidden/>
              </w:rPr>
              <w:instrText xml:space="preserve"> PAGEREF _Toc510527781 \h </w:instrText>
            </w:r>
            <w:r>
              <w:rPr>
                <w:noProof/>
                <w:webHidden/>
              </w:rPr>
            </w:r>
            <w:r>
              <w:rPr>
                <w:noProof/>
                <w:webHidden/>
              </w:rPr>
              <w:fldChar w:fldCharType="separate"/>
            </w:r>
            <w:r>
              <w:rPr>
                <w:noProof/>
                <w:webHidden/>
              </w:rPr>
              <w:t>27</w:t>
            </w:r>
            <w:r>
              <w:rPr>
                <w:noProof/>
                <w:webHidden/>
              </w:rPr>
              <w:fldChar w:fldCharType="end"/>
            </w:r>
          </w:hyperlink>
        </w:p>
        <w:p w14:paraId="1B4A5EC6" w14:textId="7DBC5616" w:rsidR="00D50809" w:rsidRDefault="00D50809">
          <w:pPr>
            <w:pStyle w:val="TOC2"/>
            <w:tabs>
              <w:tab w:val="left" w:pos="880"/>
              <w:tab w:val="right" w:leader="dot" w:pos="9350"/>
            </w:tabs>
            <w:rPr>
              <w:rFonts w:eastAsiaTheme="minorEastAsia"/>
              <w:noProof/>
            </w:rPr>
          </w:pPr>
          <w:hyperlink w:anchor="_Toc510527782" w:history="1">
            <w:r w:rsidRPr="005F1B27">
              <w:rPr>
                <w:rStyle w:val="Hyperlink"/>
                <w:noProof/>
              </w:rPr>
              <w:t>7.3.</w:t>
            </w:r>
            <w:r>
              <w:rPr>
                <w:rFonts w:eastAsiaTheme="minorEastAsia"/>
                <w:noProof/>
              </w:rPr>
              <w:tab/>
            </w:r>
            <w:r w:rsidRPr="005F1B27">
              <w:rPr>
                <w:rStyle w:val="Hyperlink"/>
                <w:noProof/>
              </w:rPr>
              <w:t>Data Handling</w:t>
            </w:r>
            <w:r>
              <w:rPr>
                <w:noProof/>
                <w:webHidden/>
              </w:rPr>
              <w:tab/>
            </w:r>
            <w:r>
              <w:rPr>
                <w:noProof/>
                <w:webHidden/>
              </w:rPr>
              <w:fldChar w:fldCharType="begin"/>
            </w:r>
            <w:r>
              <w:rPr>
                <w:noProof/>
                <w:webHidden/>
              </w:rPr>
              <w:instrText xml:space="preserve"> PAGEREF _Toc510527782 \h </w:instrText>
            </w:r>
            <w:r>
              <w:rPr>
                <w:noProof/>
                <w:webHidden/>
              </w:rPr>
            </w:r>
            <w:r>
              <w:rPr>
                <w:noProof/>
                <w:webHidden/>
              </w:rPr>
              <w:fldChar w:fldCharType="separate"/>
            </w:r>
            <w:r>
              <w:rPr>
                <w:noProof/>
                <w:webHidden/>
              </w:rPr>
              <w:t>27</w:t>
            </w:r>
            <w:r>
              <w:rPr>
                <w:noProof/>
                <w:webHidden/>
              </w:rPr>
              <w:fldChar w:fldCharType="end"/>
            </w:r>
          </w:hyperlink>
        </w:p>
        <w:p w14:paraId="0F229F09" w14:textId="43D3AE54" w:rsidR="00D50809" w:rsidRDefault="00D50809">
          <w:pPr>
            <w:pStyle w:val="TOC2"/>
            <w:tabs>
              <w:tab w:val="left" w:pos="880"/>
              <w:tab w:val="right" w:leader="dot" w:pos="9350"/>
            </w:tabs>
            <w:rPr>
              <w:rFonts w:eastAsiaTheme="minorEastAsia"/>
              <w:noProof/>
            </w:rPr>
          </w:pPr>
          <w:hyperlink w:anchor="_Toc510527783" w:history="1">
            <w:r w:rsidRPr="005F1B27">
              <w:rPr>
                <w:rStyle w:val="Hyperlink"/>
                <w:noProof/>
              </w:rPr>
              <w:t>7.4.</w:t>
            </w:r>
            <w:r>
              <w:rPr>
                <w:rFonts w:eastAsiaTheme="minorEastAsia"/>
                <w:noProof/>
              </w:rPr>
              <w:tab/>
            </w:r>
            <w:r w:rsidRPr="005F1B27">
              <w:rPr>
                <w:rStyle w:val="Hyperlink"/>
                <w:noProof/>
              </w:rPr>
              <w:t>Numbering Conventions</w:t>
            </w:r>
            <w:r>
              <w:rPr>
                <w:noProof/>
                <w:webHidden/>
              </w:rPr>
              <w:tab/>
            </w:r>
            <w:r>
              <w:rPr>
                <w:noProof/>
                <w:webHidden/>
              </w:rPr>
              <w:fldChar w:fldCharType="begin"/>
            </w:r>
            <w:r>
              <w:rPr>
                <w:noProof/>
                <w:webHidden/>
              </w:rPr>
              <w:instrText xml:space="preserve"> PAGEREF _Toc510527783 \h </w:instrText>
            </w:r>
            <w:r>
              <w:rPr>
                <w:noProof/>
                <w:webHidden/>
              </w:rPr>
            </w:r>
            <w:r>
              <w:rPr>
                <w:noProof/>
                <w:webHidden/>
              </w:rPr>
              <w:fldChar w:fldCharType="separate"/>
            </w:r>
            <w:r>
              <w:rPr>
                <w:noProof/>
                <w:webHidden/>
              </w:rPr>
              <w:t>27</w:t>
            </w:r>
            <w:r>
              <w:rPr>
                <w:noProof/>
                <w:webHidden/>
              </w:rPr>
              <w:fldChar w:fldCharType="end"/>
            </w:r>
          </w:hyperlink>
        </w:p>
        <w:p w14:paraId="3E3BCC39" w14:textId="62B1296C" w:rsidR="00D50809" w:rsidRDefault="00D50809">
          <w:pPr>
            <w:pStyle w:val="TOC2"/>
            <w:tabs>
              <w:tab w:val="left" w:pos="880"/>
              <w:tab w:val="right" w:leader="dot" w:pos="9350"/>
            </w:tabs>
            <w:rPr>
              <w:rFonts w:eastAsiaTheme="minorEastAsia"/>
              <w:noProof/>
            </w:rPr>
          </w:pPr>
          <w:hyperlink w:anchor="_Toc510527784" w:history="1">
            <w:r w:rsidRPr="005F1B27">
              <w:rPr>
                <w:rStyle w:val="Hyperlink"/>
                <w:noProof/>
              </w:rPr>
              <w:t>7.5.</w:t>
            </w:r>
            <w:r>
              <w:rPr>
                <w:rFonts w:eastAsiaTheme="minorEastAsia"/>
                <w:noProof/>
              </w:rPr>
              <w:tab/>
            </w:r>
            <w:r w:rsidRPr="005F1B27">
              <w:rPr>
                <w:rStyle w:val="Hyperlink"/>
                <w:noProof/>
              </w:rPr>
              <w:t>Function Definitions</w:t>
            </w:r>
            <w:r>
              <w:rPr>
                <w:noProof/>
                <w:webHidden/>
              </w:rPr>
              <w:tab/>
            </w:r>
            <w:r>
              <w:rPr>
                <w:noProof/>
                <w:webHidden/>
              </w:rPr>
              <w:fldChar w:fldCharType="begin"/>
            </w:r>
            <w:r>
              <w:rPr>
                <w:noProof/>
                <w:webHidden/>
              </w:rPr>
              <w:instrText xml:space="preserve"> PAGEREF _Toc510527784 \h </w:instrText>
            </w:r>
            <w:r>
              <w:rPr>
                <w:noProof/>
                <w:webHidden/>
              </w:rPr>
            </w:r>
            <w:r>
              <w:rPr>
                <w:noProof/>
                <w:webHidden/>
              </w:rPr>
              <w:fldChar w:fldCharType="separate"/>
            </w:r>
            <w:r>
              <w:rPr>
                <w:noProof/>
                <w:webHidden/>
              </w:rPr>
              <w:t>28</w:t>
            </w:r>
            <w:r>
              <w:rPr>
                <w:noProof/>
                <w:webHidden/>
              </w:rPr>
              <w:fldChar w:fldCharType="end"/>
            </w:r>
          </w:hyperlink>
        </w:p>
        <w:p w14:paraId="17168A24" w14:textId="6034EC3F" w:rsidR="00D50809" w:rsidRDefault="00D50809">
          <w:pPr>
            <w:pStyle w:val="TOC3"/>
            <w:tabs>
              <w:tab w:val="left" w:pos="1320"/>
              <w:tab w:val="right" w:leader="dot" w:pos="9350"/>
            </w:tabs>
            <w:rPr>
              <w:rFonts w:eastAsiaTheme="minorEastAsia"/>
              <w:noProof/>
            </w:rPr>
          </w:pPr>
          <w:hyperlink w:anchor="_Toc510527785" w:history="1">
            <w:r w:rsidRPr="005F1B27">
              <w:rPr>
                <w:rStyle w:val="Hyperlink"/>
                <w:noProof/>
              </w:rPr>
              <w:t>7.5.1.</w:t>
            </w:r>
            <w:r>
              <w:rPr>
                <w:rFonts w:eastAsiaTheme="minorEastAsia"/>
                <w:noProof/>
              </w:rPr>
              <w:tab/>
            </w:r>
            <w:r w:rsidRPr="005F1B27">
              <w:rPr>
                <w:rStyle w:val="Hyperlink"/>
                <w:noProof/>
              </w:rPr>
              <w:t>CALIB $CALIB_FLAG</w:t>
            </w:r>
            <w:r>
              <w:rPr>
                <w:noProof/>
                <w:webHidden/>
              </w:rPr>
              <w:tab/>
            </w:r>
            <w:r>
              <w:rPr>
                <w:noProof/>
                <w:webHidden/>
              </w:rPr>
              <w:fldChar w:fldCharType="begin"/>
            </w:r>
            <w:r>
              <w:rPr>
                <w:noProof/>
                <w:webHidden/>
              </w:rPr>
              <w:instrText xml:space="preserve"> PAGEREF _Toc510527785 \h </w:instrText>
            </w:r>
            <w:r>
              <w:rPr>
                <w:noProof/>
                <w:webHidden/>
              </w:rPr>
            </w:r>
            <w:r>
              <w:rPr>
                <w:noProof/>
                <w:webHidden/>
              </w:rPr>
              <w:fldChar w:fldCharType="separate"/>
            </w:r>
            <w:r>
              <w:rPr>
                <w:noProof/>
                <w:webHidden/>
              </w:rPr>
              <w:t>28</w:t>
            </w:r>
            <w:r>
              <w:rPr>
                <w:noProof/>
                <w:webHidden/>
              </w:rPr>
              <w:fldChar w:fldCharType="end"/>
            </w:r>
          </w:hyperlink>
        </w:p>
        <w:p w14:paraId="56BE3BFA" w14:textId="02585F43" w:rsidR="00D50809" w:rsidRDefault="00D50809">
          <w:pPr>
            <w:pStyle w:val="TOC3"/>
            <w:tabs>
              <w:tab w:val="left" w:pos="1320"/>
              <w:tab w:val="right" w:leader="dot" w:pos="9350"/>
            </w:tabs>
            <w:rPr>
              <w:rFonts w:eastAsiaTheme="minorEastAsia"/>
              <w:noProof/>
            </w:rPr>
          </w:pPr>
          <w:hyperlink w:anchor="_Toc510527786" w:history="1">
            <w:r w:rsidRPr="005F1B27">
              <w:rPr>
                <w:rStyle w:val="Hyperlink"/>
                <w:noProof/>
              </w:rPr>
              <w:t>7.5.2.</w:t>
            </w:r>
            <w:r>
              <w:rPr>
                <w:rFonts w:eastAsiaTheme="minorEastAsia"/>
                <w:noProof/>
              </w:rPr>
              <w:tab/>
            </w:r>
            <w:r w:rsidRPr="005F1B27">
              <w:rPr>
                <w:rStyle w:val="Hyperlink"/>
                <w:noProof/>
              </w:rPr>
              <w:t>G_CALIB $NLED {LED_0 LEDMAG_0} {LED_1 LEDMAG_1} … {LED_NLED-1 LEDMAG_NLED-1}, $TIME</w:t>
            </w:r>
            <w:r>
              <w:rPr>
                <w:noProof/>
                <w:webHidden/>
              </w:rPr>
              <w:tab/>
            </w:r>
            <w:r>
              <w:rPr>
                <w:noProof/>
                <w:webHidden/>
              </w:rPr>
              <w:fldChar w:fldCharType="begin"/>
            </w:r>
            <w:r>
              <w:rPr>
                <w:noProof/>
                <w:webHidden/>
              </w:rPr>
              <w:instrText xml:space="preserve"> PAGEREF _Toc510527786 \h </w:instrText>
            </w:r>
            <w:r>
              <w:rPr>
                <w:noProof/>
                <w:webHidden/>
              </w:rPr>
            </w:r>
            <w:r>
              <w:rPr>
                <w:noProof/>
                <w:webHidden/>
              </w:rPr>
              <w:fldChar w:fldCharType="separate"/>
            </w:r>
            <w:r>
              <w:rPr>
                <w:noProof/>
                <w:webHidden/>
              </w:rPr>
              <w:t>28</w:t>
            </w:r>
            <w:r>
              <w:rPr>
                <w:noProof/>
                <w:webHidden/>
              </w:rPr>
              <w:fldChar w:fldCharType="end"/>
            </w:r>
          </w:hyperlink>
        </w:p>
        <w:p w14:paraId="5B0FC8CD" w14:textId="4833553B" w:rsidR="00D50809" w:rsidRDefault="00D50809">
          <w:pPr>
            <w:pStyle w:val="TOC3"/>
            <w:tabs>
              <w:tab w:val="left" w:pos="1320"/>
              <w:tab w:val="right" w:leader="dot" w:pos="9350"/>
            </w:tabs>
            <w:rPr>
              <w:rFonts w:eastAsiaTheme="minorEastAsia"/>
              <w:noProof/>
            </w:rPr>
          </w:pPr>
          <w:hyperlink w:anchor="_Toc510527787" w:history="1">
            <w:r w:rsidRPr="005F1B27">
              <w:rPr>
                <w:rStyle w:val="Hyperlink"/>
                <w:noProof/>
              </w:rPr>
              <w:t>7.5.3.</w:t>
            </w:r>
            <w:r>
              <w:rPr>
                <w:rFonts w:eastAsiaTheme="minorEastAsia"/>
                <w:noProof/>
              </w:rPr>
              <w:tab/>
            </w:r>
            <w:r w:rsidRPr="005F1B27">
              <w:rPr>
                <w:rStyle w:val="Hyperlink"/>
                <w:noProof/>
              </w:rPr>
              <w:t>G_INIT $NBOARDS {ADDR_0 ADDR_1 … ADDR_N-1}</w:t>
            </w:r>
            <w:r>
              <w:rPr>
                <w:noProof/>
                <w:webHidden/>
              </w:rPr>
              <w:tab/>
            </w:r>
            <w:r>
              <w:rPr>
                <w:noProof/>
                <w:webHidden/>
              </w:rPr>
              <w:fldChar w:fldCharType="begin"/>
            </w:r>
            <w:r>
              <w:rPr>
                <w:noProof/>
                <w:webHidden/>
              </w:rPr>
              <w:instrText xml:space="preserve"> PAGEREF _Toc510527787 \h </w:instrText>
            </w:r>
            <w:r>
              <w:rPr>
                <w:noProof/>
                <w:webHidden/>
              </w:rPr>
            </w:r>
            <w:r>
              <w:rPr>
                <w:noProof/>
                <w:webHidden/>
              </w:rPr>
              <w:fldChar w:fldCharType="separate"/>
            </w:r>
            <w:r>
              <w:rPr>
                <w:noProof/>
                <w:webHidden/>
              </w:rPr>
              <w:t>29</w:t>
            </w:r>
            <w:r>
              <w:rPr>
                <w:noProof/>
                <w:webHidden/>
              </w:rPr>
              <w:fldChar w:fldCharType="end"/>
            </w:r>
          </w:hyperlink>
        </w:p>
        <w:p w14:paraId="0797384B" w14:textId="0E6EBBF5" w:rsidR="00D50809" w:rsidRDefault="00D50809">
          <w:pPr>
            <w:pStyle w:val="TOC3"/>
            <w:tabs>
              <w:tab w:val="left" w:pos="1320"/>
              <w:tab w:val="right" w:leader="dot" w:pos="9350"/>
            </w:tabs>
            <w:rPr>
              <w:rFonts w:eastAsiaTheme="minorEastAsia"/>
              <w:noProof/>
            </w:rPr>
          </w:pPr>
          <w:hyperlink w:anchor="_Toc510527788" w:history="1">
            <w:r w:rsidRPr="005F1B27">
              <w:rPr>
                <w:rStyle w:val="Hyperlink"/>
                <w:noProof/>
              </w:rPr>
              <w:t>7.5.4.</w:t>
            </w:r>
            <w:r>
              <w:rPr>
                <w:rFonts w:eastAsiaTheme="minorEastAsia"/>
                <w:noProof/>
              </w:rPr>
              <w:tab/>
            </w:r>
            <w:r w:rsidRPr="005F1B27">
              <w:rPr>
                <w:rStyle w:val="Hyperlink"/>
                <w:noProof/>
              </w:rPr>
              <w:t>G_STATUS</w:t>
            </w:r>
            <w:r>
              <w:rPr>
                <w:noProof/>
                <w:webHidden/>
              </w:rPr>
              <w:tab/>
            </w:r>
            <w:r>
              <w:rPr>
                <w:noProof/>
                <w:webHidden/>
              </w:rPr>
              <w:fldChar w:fldCharType="begin"/>
            </w:r>
            <w:r>
              <w:rPr>
                <w:noProof/>
                <w:webHidden/>
              </w:rPr>
              <w:instrText xml:space="preserve"> PAGEREF _Toc510527788 \h </w:instrText>
            </w:r>
            <w:r>
              <w:rPr>
                <w:noProof/>
                <w:webHidden/>
              </w:rPr>
            </w:r>
            <w:r>
              <w:rPr>
                <w:noProof/>
                <w:webHidden/>
              </w:rPr>
              <w:fldChar w:fldCharType="separate"/>
            </w:r>
            <w:r>
              <w:rPr>
                <w:noProof/>
                <w:webHidden/>
              </w:rPr>
              <w:t>29</w:t>
            </w:r>
            <w:r>
              <w:rPr>
                <w:noProof/>
                <w:webHidden/>
              </w:rPr>
              <w:fldChar w:fldCharType="end"/>
            </w:r>
          </w:hyperlink>
        </w:p>
        <w:p w14:paraId="4F57443A" w14:textId="5D5DD2EC" w:rsidR="00D50809" w:rsidRDefault="00D50809">
          <w:pPr>
            <w:pStyle w:val="TOC3"/>
            <w:tabs>
              <w:tab w:val="left" w:pos="1320"/>
              <w:tab w:val="right" w:leader="dot" w:pos="9350"/>
            </w:tabs>
            <w:rPr>
              <w:rFonts w:eastAsiaTheme="minorEastAsia"/>
              <w:noProof/>
            </w:rPr>
          </w:pPr>
          <w:hyperlink w:anchor="_Toc510527789" w:history="1">
            <w:r w:rsidRPr="005F1B27">
              <w:rPr>
                <w:rStyle w:val="Hyperlink"/>
                <w:noProof/>
              </w:rPr>
              <w:t>7.5.5.</w:t>
            </w:r>
            <w:r>
              <w:rPr>
                <w:rFonts w:eastAsiaTheme="minorEastAsia"/>
                <w:noProof/>
              </w:rPr>
              <w:tab/>
            </w:r>
            <w:r w:rsidRPr="005F1B27">
              <w:rPr>
                <w:rStyle w:val="Hyperlink"/>
                <w:noProof/>
              </w:rPr>
              <w:t>G_TRIG</w:t>
            </w:r>
            <w:r>
              <w:rPr>
                <w:noProof/>
                <w:webHidden/>
              </w:rPr>
              <w:tab/>
            </w:r>
            <w:r>
              <w:rPr>
                <w:noProof/>
                <w:webHidden/>
              </w:rPr>
              <w:fldChar w:fldCharType="begin"/>
            </w:r>
            <w:r>
              <w:rPr>
                <w:noProof/>
                <w:webHidden/>
              </w:rPr>
              <w:instrText xml:space="preserve"> PAGEREF _Toc510527789 \h </w:instrText>
            </w:r>
            <w:r>
              <w:rPr>
                <w:noProof/>
                <w:webHidden/>
              </w:rPr>
            </w:r>
            <w:r>
              <w:rPr>
                <w:noProof/>
                <w:webHidden/>
              </w:rPr>
              <w:fldChar w:fldCharType="separate"/>
            </w:r>
            <w:r>
              <w:rPr>
                <w:noProof/>
                <w:webHidden/>
              </w:rPr>
              <w:t>30</w:t>
            </w:r>
            <w:r>
              <w:rPr>
                <w:noProof/>
                <w:webHidden/>
              </w:rPr>
              <w:fldChar w:fldCharType="end"/>
            </w:r>
          </w:hyperlink>
        </w:p>
        <w:p w14:paraId="61E13AA3" w14:textId="4D85F924" w:rsidR="00D50809" w:rsidRDefault="00D50809">
          <w:pPr>
            <w:pStyle w:val="TOC3"/>
            <w:tabs>
              <w:tab w:val="left" w:pos="1320"/>
              <w:tab w:val="right" w:leader="dot" w:pos="9350"/>
            </w:tabs>
            <w:rPr>
              <w:rFonts w:eastAsiaTheme="minorEastAsia"/>
              <w:noProof/>
            </w:rPr>
          </w:pPr>
          <w:hyperlink w:anchor="_Toc510527790" w:history="1">
            <w:r w:rsidRPr="005F1B27">
              <w:rPr>
                <w:rStyle w:val="Hyperlink"/>
                <w:noProof/>
              </w:rPr>
              <w:t>7.5.6.</w:t>
            </w:r>
            <w:r>
              <w:rPr>
                <w:rFonts w:eastAsiaTheme="minorEastAsia"/>
                <w:noProof/>
              </w:rPr>
              <w:tab/>
            </w:r>
            <w:r w:rsidRPr="005F1B27">
              <w:rPr>
                <w:rStyle w:val="Hyperlink"/>
                <w:noProof/>
              </w:rPr>
              <w:t>getADDRS</w:t>
            </w:r>
            <w:r>
              <w:rPr>
                <w:noProof/>
                <w:webHidden/>
              </w:rPr>
              <w:tab/>
            </w:r>
            <w:r>
              <w:rPr>
                <w:noProof/>
                <w:webHidden/>
              </w:rPr>
              <w:fldChar w:fldCharType="begin"/>
            </w:r>
            <w:r>
              <w:rPr>
                <w:noProof/>
                <w:webHidden/>
              </w:rPr>
              <w:instrText xml:space="preserve"> PAGEREF _Toc510527790 \h </w:instrText>
            </w:r>
            <w:r>
              <w:rPr>
                <w:noProof/>
                <w:webHidden/>
              </w:rPr>
            </w:r>
            <w:r>
              <w:rPr>
                <w:noProof/>
                <w:webHidden/>
              </w:rPr>
              <w:fldChar w:fldCharType="separate"/>
            </w:r>
            <w:r>
              <w:rPr>
                <w:noProof/>
                <w:webHidden/>
              </w:rPr>
              <w:t>30</w:t>
            </w:r>
            <w:r>
              <w:rPr>
                <w:noProof/>
                <w:webHidden/>
              </w:rPr>
              <w:fldChar w:fldCharType="end"/>
            </w:r>
          </w:hyperlink>
        </w:p>
        <w:p w14:paraId="189369B1" w14:textId="04160856" w:rsidR="00D50809" w:rsidRDefault="00D50809">
          <w:pPr>
            <w:pStyle w:val="TOC3"/>
            <w:tabs>
              <w:tab w:val="left" w:pos="1320"/>
              <w:tab w:val="right" w:leader="dot" w:pos="9350"/>
            </w:tabs>
            <w:rPr>
              <w:rFonts w:eastAsiaTheme="minorEastAsia"/>
              <w:noProof/>
            </w:rPr>
          </w:pPr>
          <w:hyperlink w:anchor="_Toc510527791" w:history="1">
            <w:r w:rsidRPr="005F1B27">
              <w:rPr>
                <w:rStyle w:val="Hyperlink"/>
                <w:noProof/>
              </w:rPr>
              <w:t>7.5.7.</w:t>
            </w:r>
            <w:r>
              <w:rPr>
                <w:rFonts w:eastAsiaTheme="minorEastAsia"/>
                <w:noProof/>
              </w:rPr>
              <w:tab/>
            </w:r>
            <w:r w:rsidRPr="005F1B27">
              <w:rPr>
                <w:rStyle w:val="Hyperlink"/>
                <w:noProof/>
              </w:rPr>
              <w:t>getCALIB $BOARD_ID</w:t>
            </w:r>
            <w:r>
              <w:rPr>
                <w:noProof/>
                <w:webHidden/>
              </w:rPr>
              <w:tab/>
            </w:r>
            <w:r>
              <w:rPr>
                <w:noProof/>
                <w:webHidden/>
              </w:rPr>
              <w:fldChar w:fldCharType="begin"/>
            </w:r>
            <w:r>
              <w:rPr>
                <w:noProof/>
                <w:webHidden/>
              </w:rPr>
              <w:instrText xml:space="preserve"> PAGEREF _Toc510527791 \h </w:instrText>
            </w:r>
            <w:r>
              <w:rPr>
                <w:noProof/>
                <w:webHidden/>
              </w:rPr>
            </w:r>
            <w:r>
              <w:rPr>
                <w:noProof/>
                <w:webHidden/>
              </w:rPr>
              <w:fldChar w:fldCharType="separate"/>
            </w:r>
            <w:r>
              <w:rPr>
                <w:noProof/>
                <w:webHidden/>
              </w:rPr>
              <w:t>30</w:t>
            </w:r>
            <w:r>
              <w:rPr>
                <w:noProof/>
                <w:webHidden/>
              </w:rPr>
              <w:fldChar w:fldCharType="end"/>
            </w:r>
          </w:hyperlink>
        </w:p>
        <w:p w14:paraId="6A4A630C" w14:textId="73211B70" w:rsidR="00D50809" w:rsidRDefault="00D50809">
          <w:pPr>
            <w:pStyle w:val="TOC3"/>
            <w:tabs>
              <w:tab w:val="left" w:pos="1320"/>
              <w:tab w:val="right" w:leader="dot" w:pos="9350"/>
            </w:tabs>
            <w:rPr>
              <w:rFonts w:eastAsiaTheme="minorEastAsia"/>
              <w:noProof/>
            </w:rPr>
          </w:pPr>
          <w:hyperlink w:anchor="_Toc510527792" w:history="1">
            <w:r w:rsidRPr="005F1B27">
              <w:rPr>
                <w:rStyle w:val="Hyperlink"/>
                <w:noProof/>
              </w:rPr>
              <w:t>7.5.8.</w:t>
            </w:r>
            <w:r>
              <w:rPr>
                <w:rFonts w:eastAsiaTheme="minorEastAsia"/>
                <w:noProof/>
              </w:rPr>
              <w:tab/>
            </w:r>
            <w:r w:rsidRPr="005F1B27">
              <w:rPr>
                <w:rStyle w:val="Hyperlink"/>
                <w:noProof/>
              </w:rPr>
              <w:t>getCURRENT $BOARD_K</w:t>
            </w:r>
            <w:r>
              <w:rPr>
                <w:noProof/>
                <w:webHidden/>
              </w:rPr>
              <w:tab/>
            </w:r>
            <w:r>
              <w:rPr>
                <w:noProof/>
                <w:webHidden/>
              </w:rPr>
              <w:fldChar w:fldCharType="begin"/>
            </w:r>
            <w:r>
              <w:rPr>
                <w:noProof/>
                <w:webHidden/>
              </w:rPr>
              <w:instrText xml:space="preserve"> PAGEREF _Toc510527792 \h </w:instrText>
            </w:r>
            <w:r>
              <w:rPr>
                <w:noProof/>
                <w:webHidden/>
              </w:rPr>
            </w:r>
            <w:r>
              <w:rPr>
                <w:noProof/>
                <w:webHidden/>
              </w:rPr>
              <w:fldChar w:fldCharType="separate"/>
            </w:r>
            <w:r>
              <w:rPr>
                <w:noProof/>
                <w:webHidden/>
              </w:rPr>
              <w:t>31</w:t>
            </w:r>
            <w:r>
              <w:rPr>
                <w:noProof/>
                <w:webHidden/>
              </w:rPr>
              <w:fldChar w:fldCharType="end"/>
            </w:r>
          </w:hyperlink>
        </w:p>
        <w:p w14:paraId="42C6A298" w14:textId="2FF235EC" w:rsidR="00D50809" w:rsidRDefault="00D50809">
          <w:pPr>
            <w:pStyle w:val="TOC3"/>
            <w:tabs>
              <w:tab w:val="left" w:pos="1320"/>
              <w:tab w:val="right" w:leader="dot" w:pos="9350"/>
            </w:tabs>
            <w:rPr>
              <w:rFonts w:eastAsiaTheme="minorEastAsia"/>
              <w:noProof/>
            </w:rPr>
          </w:pPr>
          <w:hyperlink w:anchor="_Toc510527793" w:history="1">
            <w:r w:rsidRPr="005F1B27">
              <w:rPr>
                <w:rStyle w:val="Hyperlink"/>
                <w:noProof/>
              </w:rPr>
              <w:t>7.5.9.</w:t>
            </w:r>
            <w:r>
              <w:rPr>
                <w:rFonts w:eastAsiaTheme="minorEastAsia"/>
                <w:noProof/>
              </w:rPr>
              <w:tab/>
            </w:r>
            <w:r w:rsidRPr="005F1B27">
              <w:rPr>
                <w:rStyle w:val="Hyperlink"/>
                <w:noProof/>
              </w:rPr>
              <w:t>getLED</w:t>
            </w:r>
            <w:r>
              <w:rPr>
                <w:noProof/>
                <w:webHidden/>
              </w:rPr>
              <w:tab/>
            </w:r>
            <w:r>
              <w:rPr>
                <w:noProof/>
                <w:webHidden/>
              </w:rPr>
              <w:fldChar w:fldCharType="begin"/>
            </w:r>
            <w:r>
              <w:rPr>
                <w:noProof/>
                <w:webHidden/>
              </w:rPr>
              <w:instrText xml:space="preserve"> PAGEREF _Toc510527793 \h </w:instrText>
            </w:r>
            <w:r>
              <w:rPr>
                <w:noProof/>
                <w:webHidden/>
              </w:rPr>
            </w:r>
            <w:r>
              <w:rPr>
                <w:noProof/>
                <w:webHidden/>
              </w:rPr>
              <w:fldChar w:fldCharType="separate"/>
            </w:r>
            <w:r>
              <w:rPr>
                <w:noProof/>
                <w:webHidden/>
              </w:rPr>
              <w:t>31</w:t>
            </w:r>
            <w:r>
              <w:rPr>
                <w:noProof/>
                <w:webHidden/>
              </w:rPr>
              <w:fldChar w:fldCharType="end"/>
            </w:r>
          </w:hyperlink>
        </w:p>
        <w:p w14:paraId="595875E3" w14:textId="55DB4C52" w:rsidR="00D50809" w:rsidRDefault="00D50809">
          <w:pPr>
            <w:pStyle w:val="TOC3"/>
            <w:tabs>
              <w:tab w:val="left" w:pos="1320"/>
              <w:tab w:val="right" w:leader="dot" w:pos="9350"/>
            </w:tabs>
            <w:rPr>
              <w:rFonts w:eastAsiaTheme="minorEastAsia"/>
              <w:noProof/>
            </w:rPr>
          </w:pPr>
          <w:hyperlink w:anchor="_Toc510527794" w:history="1">
            <w:r w:rsidRPr="005F1B27">
              <w:rPr>
                <w:rStyle w:val="Hyperlink"/>
                <w:noProof/>
              </w:rPr>
              <w:t>7.5.10.</w:t>
            </w:r>
            <w:r>
              <w:rPr>
                <w:rFonts w:eastAsiaTheme="minorEastAsia"/>
                <w:noProof/>
              </w:rPr>
              <w:tab/>
            </w:r>
            <w:r w:rsidRPr="005F1B27">
              <w:rPr>
                <w:rStyle w:val="Hyperlink"/>
                <w:noProof/>
              </w:rPr>
              <w:t>getTEMP ALL</w:t>
            </w:r>
            <w:r>
              <w:rPr>
                <w:noProof/>
                <w:webHidden/>
              </w:rPr>
              <w:tab/>
            </w:r>
            <w:r>
              <w:rPr>
                <w:noProof/>
                <w:webHidden/>
              </w:rPr>
              <w:fldChar w:fldCharType="begin"/>
            </w:r>
            <w:r>
              <w:rPr>
                <w:noProof/>
                <w:webHidden/>
              </w:rPr>
              <w:instrText xml:space="preserve"> PAGEREF _Toc510527794 \h </w:instrText>
            </w:r>
            <w:r>
              <w:rPr>
                <w:noProof/>
                <w:webHidden/>
              </w:rPr>
            </w:r>
            <w:r>
              <w:rPr>
                <w:noProof/>
                <w:webHidden/>
              </w:rPr>
              <w:fldChar w:fldCharType="separate"/>
            </w:r>
            <w:r>
              <w:rPr>
                <w:noProof/>
                <w:webHidden/>
              </w:rPr>
              <w:t>31</w:t>
            </w:r>
            <w:r>
              <w:rPr>
                <w:noProof/>
                <w:webHidden/>
              </w:rPr>
              <w:fldChar w:fldCharType="end"/>
            </w:r>
          </w:hyperlink>
        </w:p>
        <w:p w14:paraId="31AF690C" w14:textId="307EC55C" w:rsidR="00D50809" w:rsidRDefault="00D50809">
          <w:pPr>
            <w:pStyle w:val="TOC3"/>
            <w:tabs>
              <w:tab w:val="left" w:pos="1320"/>
              <w:tab w:val="right" w:leader="dot" w:pos="9350"/>
            </w:tabs>
            <w:rPr>
              <w:rFonts w:eastAsiaTheme="minorEastAsia"/>
              <w:noProof/>
            </w:rPr>
          </w:pPr>
          <w:hyperlink w:anchor="_Toc510527795" w:history="1">
            <w:r w:rsidRPr="005F1B27">
              <w:rPr>
                <w:rStyle w:val="Hyperlink"/>
                <w:noProof/>
              </w:rPr>
              <w:t>7.5.11.</w:t>
            </w:r>
            <w:r>
              <w:rPr>
                <w:rFonts w:eastAsiaTheme="minorEastAsia"/>
                <w:noProof/>
              </w:rPr>
              <w:tab/>
            </w:r>
            <w:r w:rsidRPr="005F1B27">
              <w:rPr>
                <w:rStyle w:val="Hyperlink"/>
                <w:noProof/>
              </w:rPr>
              <w:t>getTEMP $BOARD_K</w:t>
            </w:r>
            <w:r>
              <w:rPr>
                <w:noProof/>
                <w:webHidden/>
              </w:rPr>
              <w:tab/>
            </w:r>
            <w:r>
              <w:rPr>
                <w:noProof/>
                <w:webHidden/>
              </w:rPr>
              <w:fldChar w:fldCharType="begin"/>
            </w:r>
            <w:r>
              <w:rPr>
                <w:noProof/>
                <w:webHidden/>
              </w:rPr>
              <w:instrText xml:space="preserve"> PAGEREF _Toc510527795 \h </w:instrText>
            </w:r>
            <w:r>
              <w:rPr>
                <w:noProof/>
                <w:webHidden/>
              </w:rPr>
            </w:r>
            <w:r>
              <w:rPr>
                <w:noProof/>
                <w:webHidden/>
              </w:rPr>
              <w:fldChar w:fldCharType="separate"/>
            </w:r>
            <w:r>
              <w:rPr>
                <w:noProof/>
                <w:webHidden/>
              </w:rPr>
              <w:t>31</w:t>
            </w:r>
            <w:r>
              <w:rPr>
                <w:noProof/>
                <w:webHidden/>
              </w:rPr>
              <w:fldChar w:fldCharType="end"/>
            </w:r>
          </w:hyperlink>
        </w:p>
        <w:p w14:paraId="315DB432" w14:textId="34DBFA5E" w:rsidR="00D50809" w:rsidRDefault="00D50809">
          <w:pPr>
            <w:pStyle w:val="TOC3"/>
            <w:tabs>
              <w:tab w:val="left" w:pos="1320"/>
              <w:tab w:val="right" w:leader="dot" w:pos="9350"/>
            </w:tabs>
            <w:rPr>
              <w:rFonts w:eastAsiaTheme="minorEastAsia"/>
              <w:noProof/>
            </w:rPr>
          </w:pPr>
          <w:hyperlink w:anchor="_Toc510527796" w:history="1">
            <w:r w:rsidRPr="005F1B27">
              <w:rPr>
                <w:rStyle w:val="Hyperlink"/>
                <w:noProof/>
              </w:rPr>
              <w:t>7.5.12.</w:t>
            </w:r>
            <w:r>
              <w:rPr>
                <w:rFonts w:eastAsiaTheme="minorEastAsia"/>
                <w:noProof/>
              </w:rPr>
              <w:tab/>
            </w:r>
            <w:r w:rsidRPr="005F1B27">
              <w:rPr>
                <w:rStyle w:val="Hyperlink"/>
                <w:noProof/>
              </w:rPr>
              <w:t>getTIME</w:t>
            </w:r>
            <w:r>
              <w:rPr>
                <w:noProof/>
                <w:webHidden/>
              </w:rPr>
              <w:tab/>
            </w:r>
            <w:r>
              <w:rPr>
                <w:noProof/>
                <w:webHidden/>
              </w:rPr>
              <w:fldChar w:fldCharType="begin"/>
            </w:r>
            <w:r>
              <w:rPr>
                <w:noProof/>
                <w:webHidden/>
              </w:rPr>
              <w:instrText xml:space="preserve"> PAGEREF _Toc510527796 \h </w:instrText>
            </w:r>
            <w:r>
              <w:rPr>
                <w:noProof/>
                <w:webHidden/>
              </w:rPr>
            </w:r>
            <w:r>
              <w:rPr>
                <w:noProof/>
                <w:webHidden/>
              </w:rPr>
              <w:fldChar w:fldCharType="separate"/>
            </w:r>
            <w:r>
              <w:rPr>
                <w:noProof/>
                <w:webHidden/>
              </w:rPr>
              <w:t>32</w:t>
            </w:r>
            <w:r>
              <w:rPr>
                <w:noProof/>
                <w:webHidden/>
              </w:rPr>
              <w:fldChar w:fldCharType="end"/>
            </w:r>
          </w:hyperlink>
        </w:p>
        <w:p w14:paraId="72D6BCE6" w14:textId="513E1A4B" w:rsidR="00D50809" w:rsidRDefault="00D50809">
          <w:pPr>
            <w:pStyle w:val="TOC3"/>
            <w:tabs>
              <w:tab w:val="left" w:pos="1320"/>
              <w:tab w:val="right" w:leader="dot" w:pos="9350"/>
            </w:tabs>
            <w:rPr>
              <w:rFonts w:eastAsiaTheme="minorEastAsia"/>
              <w:noProof/>
            </w:rPr>
          </w:pPr>
          <w:hyperlink w:anchor="_Toc510527797" w:history="1">
            <w:r w:rsidRPr="005F1B27">
              <w:rPr>
                <w:rStyle w:val="Hyperlink"/>
                <w:noProof/>
              </w:rPr>
              <w:t>7.5.13.</w:t>
            </w:r>
            <w:r>
              <w:rPr>
                <w:rFonts w:eastAsiaTheme="minorEastAsia"/>
                <w:noProof/>
              </w:rPr>
              <w:tab/>
            </w:r>
            <w:r w:rsidRPr="005F1B27">
              <w:rPr>
                <w:rStyle w:val="Hyperlink"/>
                <w:noProof/>
              </w:rPr>
              <w:t>getVLED $BOARD_K</w:t>
            </w:r>
            <w:r>
              <w:rPr>
                <w:noProof/>
                <w:webHidden/>
              </w:rPr>
              <w:tab/>
            </w:r>
            <w:r>
              <w:rPr>
                <w:noProof/>
                <w:webHidden/>
              </w:rPr>
              <w:fldChar w:fldCharType="begin"/>
            </w:r>
            <w:r>
              <w:rPr>
                <w:noProof/>
                <w:webHidden/>
              </w:rPr>
              <w:instrText xml:space="preserve"> PAGEREF _Toc510527797 \h </w:instrText>
            </w:r>
            <w:r>
              <w:rPr>
                <w:noProof/>
                <w:webHidden/>
              </w:rPr>
            </w:r>
            <w:r>
              <w:rPr>
                <w:noProof/>
                <w:webHidden/>
              </w:rPr>
              <w:fldChar w:fldCharType="separate"/>
            </w:r>
            <w:r>
              <w:rPr>
                <w:noProof/>
                <w:webHidden/>
              </w:rPr>
              <w:t>32</w:t>
            </w:r>
            <w:r>
              <w:rPr>
                <w:noProof/>
                <w:webHidden/>
              </w:rPr>
              <w:fldChar w:fldCharType="end"/>
            </w:r>
          </w:hyperlink>
        </w:p>
        <w:p w14:paraId="3319C27C" w14:textId="75EF279A" w:rsidR="00D50809" w:rsidRDefault="00D50809">
          <w:pPr>
            <w:pStyle w:val="TOC3"/>
            <w:tabs>
              <w:tab w:val="left" w:pos="1320"/>
              <w:tab w:val="right" w:leader="dot" w:pos="9350"/>
            </w:tabs>
            <w:rPr>
              <w:rFonts w:eastAsiaTheme="minorEastAsia"/>
              <w:noProof/>
            </w:rPr>
          </w:pPr>
          <w:hyperlink w:anchor="_Toc510527798" w:history="1">
            <w:r w:rsidRPr="005F1B27">
              <w:rPr>
                <w:rStyle w:val="Hyperlink"/>
                <w:noProof/>
              </w:rPr>
              <w:t>7.5.14.</w:t>
            </w:r>
            <w:r>
              <w:rPr>
                <w:rFonts w:eastAsiaTheme="minorEastAsia"/>
                <w:noProof/>
              </w:rPr>
              <w:tab/>
            </w:r>
            <w:r w:rsidRPr="005F1B27">
              <w:rPr>
                <w:rStyle w:val="Hyperlink"/>
                <w:noProof/>
              </w:rPr>
              <w:t>INIT ALL</w:t>
            </w:r>
            <w:r>
              <w:rPr>
                <w:noProof/>
                <w:webHidden/>
              </w:rPr>
              <w:tab/>
            </w:r>
            <w:r>
              <w:rPr>
                <w:noProof/>
                <w:webHidden/>
              </w:rPr>
              <w:fldChar w:fldCharType="begin"/>
            </w:r>
            <w:r>
              <w:rPr>
                <w:noProof/>
                <w:webHidden/>
              </w:rPr>
              <w:instrText xml:space="preserve"> PAGEREF _Toc510527798 \h </w:instrText>
            </w:r>
            <w:r>
              <w:rPr>
                <w:noProof/>
                <w:webHidden/>
              </w:rPr>
            </w:r>
            <w:r>
              <w:rPr>
                <w:noProof/>
                <w:webHidden/>
              </w:rPr>
              <w:fldChar w:fldCharType="separate"/>
            </w:r>
            <w:r>
              <w:rPr>
                <w:noProof/>
                <w:webHidden/>
              </w:rPr>
              <w:t>32</w:t>
            </w:r>
            <w:r>
              <w:rPr>
                <w:noProof/>
                <w:webHidden/>
              </w:rPr>
              <w:fldChar w:fldCharType="end"/>
            </w:r>
          </w:hyperlink>
        </w:p>
        <w:p w14:paraId="7E46DD7E" w14:textId="43312D59" w:rsidR="00D50809" w:rsidRDefault="00D50809">
          <w:pPr>
            <w:pStyle w:val="TOC3"/>
            <w:tabs>
              <w:tab w:val="left" w:pos="1320"/>
              <w:tab w:val="right" w:leader="dot" w:pos="9350"/>
            </w:tabs>
            <w:rPr>
              <w:rFonts w:eastAsiaTheme="minorEastAsia"/>
              <w:noProof/>
            </w:rPr>
          </w:pPr>
          <w:hyperlink w:anchor="_Toc510527799" w:history="1">
            <w:r w:rsidRPr="005F1B27">
              <w:rPr>
                <w:rStyle w:val="Hyperlink"/>
                <w:noProof/>
              </w:rPr>
              <w:t>7.5.15.</w:t>
            </w:r>
            <w:r>
              <w:rPr>
                <w:rFonts w:eastAsiaTheme="minorEastAsia"/>
                <w:noProof/>
              </w:rPr>
              <w:tab/>
            </w:r>
            <w:r w:rsidRPr="005F1B27">
              <w:rPr>
                <w:rStyle w:val="Hyperlink"/>
                <w:noProof/>
              </w:rPr>
              <w:t>INIT $BOARD_K</w:t>
            </w:r>
            <w:r>
              <w:rPr>
                <w:noProof/>
                <w:webHidden/>
              </w:rPr>
              <w:tab/>
            </w:r>
            <w:r>
              <w:rPr>
                <w:noProof/>
                <w:webHidden/>
              </w:rPr>
              <w:fldChar w:fldCharType="begin"/>
            </w:r>
            <w:r>
              <w:rPr>
                <w:noProof/>
                <w:webHidden/>
              </w:rPr>
              <w:instrText xml:space="preserve"> PAGEREF _Toc510527799 \h </w:instrText>
            </w:r>
            <w:r>
              <w:rPr>
                <w:noProof/>
                <w:webHidden/>
              </w:rPr>
            </w:r>
            <w:r>
              <w:rPr>
                <w:noProof/>
                <w:webHidden/>
              </w:rPr>
              <w:fldChar w:fldCharType="separate"/>
            </w:r>
            <w:r>
              <w:rPr>
                <w:noProof/>
                <w:webHidden/>
              </w:rPr>
              <w:t>33</w:t>
            </w:r>
            <w:r>
              <w:rPr>
                <w:noProof/>
                <w:webHidden/>
              </w:rPr>
              <w:fldChar w:fldCharType="end"/>
            </w:r>
          </w:hyperlink>
        </w:p>
        <w:p w14:paraId="7FAC31CA" w14:textId="1FB5AAED" w:rsidR="00D50809" w:rsidRDefault="00D50809">
          <w:pPr>
            <w:pStyle w:val="TOC3"/>
            <w:tabs>
              <w:tab w:val="left" w:pos="1320"/>
              <w:tab w:val="right" w:leader="dot" w:pos="9350"/>
            </w:tabs>
            <w:rPr>
              <w:rFonts w:eastAsiaTheme="minorEastAsia"/>
              <w:noProof/>
            </w:rPr>
          </w:pPr>
          <w:hyperlink w:anchor="_Toc510527800" w:history="1">
            <w:r w:rsidRPr="005F1B27">
              <w:rPr>
                <w:rStyle w:val="Hyperlink"/>
                <w:noProof/>
              </w:rPr>
              <w:t>7.5.16.</w:t>
            </w:r>
            <w:r>
              <w:rPr>
                <w:rFonts w:eastAsiaTheme="minorEastAsia"/>
                <w:noProof/>
              </w:rPr>
              <w:tab/>
            </w:r>
            <w:r w:rsidRPr="005F1B27">
              <w:rPr>
                <w:rStyle w:val="Hyperlink"/>
                <w:noProof/>
              </w:rPr>
              <w:t>PING ALL</w:t>
            </w:r>
            <w:r>
              <w:rPr>
                <w:noProof/>
                <w:webHidden/>
              </w:rPr>
              <w:tab/>
            </w:r>
            <w:r>
              <w:rPr>
                <w:noProof/>
                <w:webHidden/>
              </w:rPr>
              <w:fldChar w:fldCharType="begin"/>
            </w:r>
            <w:r>
              <w:rPr>
                <w:noProof/>
                <w:webHidden/>
              </w:rPr>
              <w:instrText xml:space="preserve"> PAGEREF _Toc510527800 \h </w:instrText>
            </w:r>
            <w:r>
              <w:rPr>
                <w:noProof/>
                <w:webHidden/>
              </w:rPr>
            </w:r>
            <w:r>
              <w:rPr>
                <w:noProof/>
                <w:webHidden/>
              </w:rPr>
              <w:fldChar w:fldCharType="separate"/>
            </w:r>
            <w:r>
              <w:rPr>
                <w:noProof/>
                <w:webHidden/>
              </w:rPr>
              <w:t>33</w:t>
            </w:r>
            <w:r>
              <w:rPr>
                <w:noProof/>
                <w:webHidden/>
              </w:rPr>
              <w:fldChar w:fldCharType="end"/>
            </w:r>
          </w:hyperlink>
        </w:p>
        <w:p w14:paraId="0BFF1EE0" w14:textId="1618BB58" w:rsidR="00D50809" w:rsidRDefault="00D50809">
          <w:pPr>
            <w:pStyle w:val="TOC3"/>
            <w:tabs>
              <w:tab w:val="left" w:pos="1320"/>
              <w:tab w:val="right" w:leader="dot" w:pos="9350"/>
            </w:tabs>
            <w:rPr>
              <w:rFonts w:eastAsiaTheme="minorEastAsia"/>
              <w:noProof/>
            </w:rPr>
          </w:pPr>
          <w:hyperlink w:anchor="_Toc510527801" w:history="1">
            <w:r w:rsidRPr="005F1B27">
              <w:rPr>
                <w:rStyle w:val="Hyperlink"/>
                <w:noProof/>
              </w:rPr>
              <w:t>7.5.17.</w:t>
            </w:r>
            <w:r>
              <w:rPr>
                <w:rFonts w:eastAsiaTheme="minorEastAsia"/>
                <w:noProof/>
              </w:rPr>
              <w:tab/>
            </w:r>
            <w:r w:rsidRPr="005F1B27">
              <w:rPr>
                <w:rStyle w:val="Hyperlink"/>
                <w:noProof/>
              </w:rPr>
              <w:t>PING $BOARD_K</w:t>
            </w:r>
            <w:r>
              <w:rPr>
                <w:noProof/>
                <w:webHidden/>
              </w:rPr>
              <w:tab/>
            </w:r>
            <w:r>
              <w:rPr>
                <w:noProof/>
                <w:webHidden/>
              </w:rPr>
              <w:fldChar w:fldCharType="begin"/>
            </w:r>
            <w:r>
              <w:rPr>
                <w:noProof/>
                <w:webHidden/>
              </w:rPr>
              <w:instrText xml:space="preserve"> PAGEREF _Toc510527801 \h </w:instrText>
            </w:r>
            <w:r>
              <w:rPr>
                <w:noProof/>
                <w:webHidden/>
              </w:rPr>
            </w:r>
            <w:r>
              <w:rPr>
                <w:noProof/>
                <w:webHidden/>
              </w:rPr>
              <w:fldChar w:fldCharType="separate"/>
            </w:r>
            <w:r>
              <w:rPr>
                <w:noProof/>
                <w:webHidden/>
              </w:rPr>
              <w:t>33</w:t>
            </w:r>
            <w:r>
              <w:rPr>
                <w:noProof/>
                <w:webHidden/>
              </w:rPr>
              <w:fldChar w:fldCharType="end"/>
            </w:r>
          </w:hyperlink>
        </w:p>
        <w:p w14:paraId="55504107" w14:textId="530D2A25" w:rsidR="00D50809" w:rsidRDefault="00D50809">
          <w:pPr>
            <w:pStyle w:val="TOC3"/>
            <w:tabs>
              <w:tab w:val="left" w:pos="1320"/>
              <w:tab w:val="right" w:leader="dot" w:pos="9350"/>
            </w:tabs>
            <w:rPr>
              <w:rFonts w:eastAsiaTheme="minorEastAsia"/>
              <w:noProof/>
            </w:rPr>
          </w:pPr>
          <w:hyperlink w:anchor="_Toc510527802" w:history="1">
            <w:r w:rsidRPr="005F1B27">
              <w:rPr>
                <w:rStyle w:val="Hyperlink"/>
                <w:noProof/>
              </w:rPr>
              <w:t>7.5.18.</w:t>
            </w:r>
            <w:r>
              <w:rPr>
                <w:rFonts w:eastAsiaTheme="minorEastAsia"/>
                <w:noProof/>
              </w:rPr>
              <w:tab/>
            </w:r>
            <w:r w:rsidRPr="005F1B27">
              <w:rPr>
                <w:rStyle w:val="Hyperlink"/>
                <w:noProof/>
              </w:rPr>
              <w:t>RESET</w:t>
            </w:r>
            <w:r>
              <w:rPr>
                <w:noProof/>
                <w:webHidden/>
              </w:rPr>
              <w:tab/>
            </w:r>
            <w:r>
              <w:rPr>
                <w:noProof/>
                <w:webHidden/>
              </w:rPr>
              <w:fldChar w:fldCharType="begin"/>
            </w:r>
            <w:r>
              <w:rPr>
                <w:noProof/>
                <w:webHidden/>
              </w:rPr>
              <w:instrText xml:space="preserve"> PAGEREF _Toc510527802 \h </w:instrText>
            </w:r>
            <w:r>
              <w:rPr>
                <w:noProof/>
                <w:webHidden/>
              </w:rPr>
            </w:r>
            <w:r>
              <w:rPr>
                <w:noProof/>
                <w:webHidden/>
              </w:rPr>
              <w:fldChar w:fldCharType="separate"/>
            </w:r>
            <w:r>
              <w:rPr>
                <w:noProof/>
                <w:webHidden/>
              </w:rPr>
              <w:t>33</w:t>
            </w:r>
            <w:r>
              <w:rPr>
                <w:noProof/>
                <w:webHidden/>
              </w:rPr>
              <w:fldChar w:fldCharType="end"/>
            </w:r>
          </w:hyperlink>
        </w:p>
        <w:p w14:paraId="02DB9897" w14:textId="13FE9434" w:rsidR="00D50809" w:rsidRDefault="00D50809">
          <w:pPr>
            <w:pStyle w:val="TOC3"/>
            <w:tabs>
              <w:tab w:val="left" w:pos="1320"/>
              <w:tab w:val="right" w:leader="dot" w:pos="9350"/>
            </w:tabs>
            <w:rPr>
              <w:rFonts w:eastAsiaTheme="minorEastAsia"/>
              <w:noProof/>
            </w:rPr>
          </w:pPr>
          <w:hyperlink w:anchor="_Toc510527803" w:history="1">
            <w:r w:rsidRPr="005F1B27">
              <w:rPr>
                <w:rStyle w:val="Hyperlink"/>
                <w:noProof/>
              </w:rPr>
              <w:t>7.5.19.</w:t>
            </w:r>
            <w:r>
              <w:rPr>
                <w:rFonts w:eastAsiaTheme="minorEastAsia"/>
                <w:noProof/>
              </w:rPr>
              <w:tab/>
            </w:r>
            <w:r w:rsidRPr="005F1B27">
              <w:rPr>
                <w:rStyle w:val="Hyperlink"/>
                <w:noProof/>
              </w:rPr>
              <w:t>setADDRS $NBOARD {$ADDRS_1, … $ADDRS_N}</w:t>
            </w:r>
            <w:r>
              <w:rPr>
                <w:noProof/>
                <w:webHidden/>
              </w:rPr>
              <w:tab/>
            </w:r>
            <w:r>
              <w:rPr>
                <w:noProof/>
                <w:webHidden/>
              </w:rPr>
              <w:fldChar w:fldCharType="begin"/>
            </w:r>
            <w:r>
              <w:rPr>
                <w:noProof/>
                <w:webHidden/>
              </w:rPr>
              <w:instrText xml:space="preserve"> PAGEREF _Toc510527803 \h </w:instrText>
            </w:r>
            <w:r>
              <w:rPr>
                <w:noProof/>
                <w:webHidden/>
              </w:rPr>
            </w:r>
            <w:r>
              <w:rPr>
                <w:noProof/>
                <w:webHidden/>
              </w:rPr>
              <w:fldChar w:fldCharType="separate"/>
            </w:r>
            <w:r>
              <w:rPr>
                <w:noProof/>
                <w:webHidden/>
              </w:rPr>
              <w:t>33</w:t>
            </w:r>
            <w:r>
              <w:rPr>
                <w:noProof/>
                <w:webHidden/>
              </w:rPr>
              <w:fldChar w:fldCharType="end"/>
            </w:r>
          </w:hyperlink>
        </w:p>
        <w:p w14:paraId="3D7993AD" w14:textId="4567C655" w:rsidR="00D50809" w:rsidRDefault="00D50809">
          <w:pPr>
            <w:pStyle w:val="TOC3"/>
            <w:tabs>
              <w:tab w:val="left" w:pos="1320"/>
              <w:tab w:val="right" w:leader="dot" w:pos="9350"/>
            </w:tabs>
            <w:rPr>
              <w:rFonts w:eastAsiaTheme="minorEastAsia"/>
              <w:noProof/>
            </w:rPr>
          </w:pPr>
          <w:hyperlink w:anchor="_Toc510527804" w:history="1">
            <w:r w:rsidRPr="005F1B27">
              <w:rPr>
                <w:rStyle w:val="Hyperlink"/>
                <w:noProof/>
              </w:rPr>
              <w:t>7.5.20.</w:t>
            </w:r>
            <w:r>
              <w:rPr>
                <w:rFonts w:eastAsiaTheme="minorEastAsia"/>
                <w:noProof/>
              </w:rPr>
              <w:tab/>
            </w:r>
            <w:r w:rsidRPr="005F1B27">
              <w:rPr>
                <w:rStyle w:val="Hyperlink"/>
                <w:noProof/>
              </w:rPr>
              <w:t>setLED $NLED {$LEDON_0 $MAG_0} … {$LEDON_K $MAG_K}</w:t>
            </w:r>
            <w:r>
              <w:rPr>
                <w:noProof/>
                <w:webHidden/>
              </w:rPr>
              <w:tab/>
            </w:r>
            <w:r>
              <w:rPr>
                <w:noProof/>
                <w:webHidden/>
              </w:rPr>
              <w:fldChar w:fldCharType="begin"/>
            </w:r>
            <w:r>
              <w:rPr>
                <w:noProof/>
                <w:webHidden/>
              </w:rPr>
              <w:instrText xml:space="preserve"> PAGEREF _Toc510527804 \h </w:instrText>
            </w:r>
            <w:r>
              <w:rPr>
                <w:noProof/>
                <w:webHidden/>
              </w:rPr>
            </w:r>
            <w:r>
              <w:rPr>
                <w:noProof/>
                <w:webHidden/>
              </w:rPr>
              <w:fldChar w:fldCharType="separate"/>
            </w:r>
            <w:r>
              <w:rPr>
                <w:noProof/>
                <w:webHidden/>
              </w:rPr>
              <w:t>34</w:t>
            </w:r>
            <w:r>
              <w:rPr>
                <w:noProof/>
                <w:webHidden/>
              </w:rPr>
              <w:fldChar w:fldCharType="end"/>
            </w:r>
          </w:hyperlink>
        </w:p>
        <w:p w14:paraId="7C231DE0" w14:textId="78B29BFB" w:rsidR="00D50809" w:rsidRDefault="00D50809">
          <w:pPr>
            <w:pStyle w:val="TOC3"/>
            <w:tabs>
              <w:tab w:val="left" w:pos="1320"/>
              <w:tab w:val="right" w:leader="dot" w:pos="9350"/>
            </w:tabs>
            <w:rPr>
              <w:rFonts w:eastAsiaTheme="minorEastAsia"/>
              <w:noProof/>
            </w:rPr>
          </w:pPr>
          <w:hyperlink w:anchor="_Toc510527805" w:history="1">
            <w:r w:rsidRPr="005F1B27">
              <w:rPr>
                <w:rStyle w:val="Hyperlink"/>
                <w:noProof/>
              </w:rPr>
              <w:t>7.5.21.</w:t>
            </w:r>
            <w:r>
              <w:rPr>
                <w:rFonts w:eastAsiaTheme="minorEastAsia"/>
                <w:noProof/>
              </w:rPr>
              <w:tab/>
            </w:r>
            <w:r w:rsidRPr="005F1B27">
              <w:rPr>
                <w:rStyle w:val="Hyperlink"/>
                <w:noProof/>
              </w:rPr>
              <w:t>setTime $TIME</w:t>
            </w:r>
            <w:r>
              <w:rPr>
                <w:noProof/>
                <w:webHidden/>
              </w:rPr>
              <w:tab/>
            </w:r>
            <w:r>
              <w:rPr>
                <w:noProof/>
                <w:webHidden/>
              </w:rPr>
              <w:fldChar w:fldCharType="begin"/>
            </w:r>
            <w:r>
              <w:rPr>
                <w:noProof/>
                <w:webHidden/>
              </w:rPr>
              <w:instrText xml:space="preserve"> PAGEREF _Toc510527805 \h </w:instrText>
            </w:r>
            <w:r>
              <w:rPr>
                <w:noProof/>
                <w:webHidden/>
              </w:rPr>
            </w:r>
            <w:r>
              <w:rPr>
                <w:noProof/>
                <w:webHidden/>
              </w:rPr>
              <w:fldChar w:fldCharType="separate"/>
            </w:r>
            <w:r>
              <w:rPr>
                <w:noProof/>
                <w:webHidden/>
              </w:rPr>
              <w:t>34</w:t>
            </w:r>
            <w:r>
              <w:rPr>
                <w:noProof/>
                <w:webHidden/>
              </w:rPr>
              <w:fldChar w:fldCharType="end"/>
            </w:r>
          </w:hyperlink>
        </w:p>
        <w:p w14:paraId="6A3E1CE6" w14:textId="134AB5FA" w:rsidR="00D50809" w:rsidRDefault="00D50809">
          <w:pPr>
            <w:pStyle w:val="TOC3"/>
            <w:tabs>
              <w:tab w:val="left" w:pos="1320"/>
              <w:tab w:val="right" w:leader="dot" w:pos="9350"/>
            </w:tabs>
            <w:rPr>
              <w:rFonts w:eastAsiaTheme="minorEastAsia"/>
              <w:noProof/>
            </w:rPr>
          </w:pPr>
          <w:hyperlink w:anchor="_Toc510527806" w:history="1">
            <w:r w:rsidRPr="005F1B27">
              <w:rPr>
                <w:rStyle w:val="Hyperlink"/>
                <w:noProof/>
              </w:rPr>
              <w:t>7.5.22.</w:t>
            </w:r>
            <w:r>
              <w:rPr>
                <w:rFonts w:eastAsiaTheme="minorEastAsia"/>
                <w:noProof/>
              </w:rPr>
              <w:tab/>
            </w:r>
            <w:r w:rsidRPr="005F1B27">
              <w:rPr>
                <w:rStyle w:val="Hyperlink"/>
                <w:noProof/>
              </w:rPr>
              <w:t>TRIG</w:t>
            </w:r>
            <w:r>
              <w:rPr>
                <w:noProof/>
                <w:webHidden/>
              </w:rPr>
              <w:tab/>
            </w:r>
            <w:r>
              <w:rPr>
                <w:noProof/>
                <w:webHidden/>
              </w:rPr>
              <w:fldChar w:fldCharType="begin"/>
            </w:r>
            <w:r>
              <w:rPr>
                <w:noProof/>
                <w:webHidden/>
              </w:rPr>
              <w:instrText xml:space="preserve"> PAGEREF _Toc510527806 \h </w:instrText>
            </w:r>
            <w:r>
              <w:rPr>
                <w:noProof/>
                <w:webHidden/>
              </w:rPr>
            </w:r>
            <w:r>
              <w:rPr>
                <w:noProof/>
                <w:webHidden/>
              </w:rPr>
              <w:fldChar w:fldCharType="separate"/>
            </w:r>
            <w:r>
              <w:rPr>
                <w:noProof/>
                <w:webHidden/>
              </w:rPr>
              <w:t>35</w:t>
            </w:r>
            <w:r>
              <w:rPr>
                <w:noProof/>
                <w:webHidden/>
              </w:rPr>
              <w:fldChar w:fldCharType="end"/>
            </w:r>
          </w:hyperlink>
        </w:p>
        <w:p w14:paraId="6BE78D93" w14:textId="4C23BB2E" w:rsidR="00D50809" w:rsidRDefault="00D50809">
          <w:pPr>
            <w:pStyle w:val="TOC1"/>
            <w:rPr>
              <w:rFonts w:eastAsiaTheme="minorEastAsia"/>
              <w:noProof/>
            </w:rPr>
          </w:pPr>
          <w:hyperlink w:anchor="_Toc510527807" w:history="1">
            <w:r w:rsidRPr="005F1B27">
              <w:rPr>
                <w:rStyle w:val="Hyperlink"/>
                <w:noProof/>
              </w:rPr>
              <w:t>8.</w:t>
            </w:r>
            <w:r>
              <w:rPr>
                <w:rFonts w:eastAsiaTheme="minorEastAsia"/>
                <w:noProof/>
              </w:rPr>
              <w:tab/>
            </w:r>
            <w:r w:rsidRPr="005F1B27">
              <w:rPr>
                <w:rStyle w:val="Hyperlink"/>
                <w:noProof/>
              </w:rPr>
              <w:t>Troubleshooting</w:t>
            </w:r>
            <w:r>
              <w:rPr>
                <w:noProof/>
                <w:webHidden/>
              </w:rPr>
              <w:tab/>
            </w:r>
            <w:r>
              <w:rPr>
                <w:noProof/>
                <w:webHidden/>
              </w:rPr>
              <w:fldChar w:fldCharType="begin"/>
            </w:r>
            <w:r>
              <w:rPr>
                <w:noProof/>
                <w:webHidden/>
              </w:rPr>
              <w:instrText xml:space="preserve"> PAGEREF _Toc510527807 \h </w:instrText>
            </w:r>
            <w:r>
              <w:rPr>
                <w:noProof/>
                <w:webHidden/>
              </w:rPr>
            </w:r>
            <w:r>
              <w:rPr>
                <w:noProof/>
                <w:webHidden/>
              </w:rPr>
              <w:fldChar w:fldCharType="separate"/>
            </w:r>
            <w:r>
              <w:rPr>
                <w:noProof/>
                <w:webHidden/>
              </w:rPr>
              <w:t>35</w:t>
            </w:r>
            <w:r>
              <w:rPr>
                <w:noProof/>
                <w:webHidden/>
              </w:rPr>
              <w:fldChar w:fldCharType="end"/>
            </w:r>
          </w:hyperlink>
        </w:p>
        <w:p w14:paraId="34EF0FA1" w14:textId="49735530" w:rsidR="00560B4E" w:rsidRPr="00B82F6C" w:rsidRDefault="00560B4E" w:rsidP="005B7B22">
          <w:r>
            <w:rPr>
              <w:b/>
              <w:bCs/>
              <w:noProof/>
            </w:rPr>
            <w:fldChar w:fldCharType="end"/>
          </w:r>
        </w:p>
      </w:sdtContent>
    </w:sdt>
    <w:p w14:paraId="6DD26696" w14:textId="08869FEC" w:rsidR="00092CAD" w:rsidRPr="00A11B98" w:rsidRDefault="00D50809" w:rsidP="00636087">
      <w:pPr>
        <w:pStyle w:val="Heading1"/>
        <w:numPr>
          <w:ilvl w:val="0"/>
          <w:numId w:val="6"/>
        </w:numPr>
      </w:pPr>
      <w:bookmarkStart w:id="2" w:name="_Toc510527738"/>
      <w:r>
        <w:t>FAQs/Specifications</w:t>
      </w:r>
      <w:bookmarkEnd w:id="2"/>
    </w:p>
    <w:p w14:paraId="0D0CE8C5" w14:textId="23E6011D" w:rsidR="00636087" w:rsidRDefault="00231CB6" w:rsidP="00636087">
      <w:pPr>
        <w:pStyle w:val="Heading3"/>
        <w:numPr>
          <w:ilvl w:val="0"/>
          <w:numId w:val="14"/>
        </w:numPr>
      </w:pPr>
      <w:bookmarkStart w:id="3" w:name="_Toc505710299"/>
      <w:bookmarkStart w:id="4" w:name="_Toc510527739"/>
      <w:r>
        <w:t>LED ID and w</w:t>
      </w:r>
      <w:r w:rsidR="00CC3D8A">
        <w:t>avelengths</w:t>
      </w:r>
      <w:bookmarkEnd w:id="3"/>
      <w:bookmarkEnd w:id="4"/>
    </w:p>
    <w:p w14:paraId="4656D5DA" w14:textId="4CBF1DB0" w:rsidR="00636087" w:rsidRDefault="000757F6" w:rsidP="00636087">
      <w:pPr>
        <w:keepNext/>
      </w:pPr>
      <w:r>
        <w:rPr>
          <w:noProof/>
        </w:rPr>
        <w:drawing>
          <wp:inline distT="0" distB="0" distL="0" distR="0" wp14:anchorId="3CC7C920" wp14:editId="0E4366D1">
            <wp:extent cx="6258724" cy="2682239"/>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2782" cy="2692549"/>
                    </a:xfrm>
                    <a:prstGeom prst="rect">
                      <a:avLst/>
                    </a:prstGeom>
                    <a:noFill/>
                  </pic:spPr>
                </pic:pic>
              </a:graphicData>
            </a:graphic>
          </wp:inline>
        </w:drawing>
      </w:r>
    </w:p>
    <w:p w14:paraId="2C253B74" w14:textId="046119FA" w:rsidR="00636087" w:rsidRPr="00636087" w:rsidRDefault="00636087" w:rsidP="00636087">
      <w:pPr>
        <w:pStyle w:val="Caption"/>
      </w:pPr>
      <w:r>
        <w:t xml:space="preserve">Figure </w:t>
      </w:r>
      <w:r>
        <w:fldChar w:fldCharType="begin"/>
      </w:r>
      <w:r>
        <w:instrText xml:space="preserve"> SEQ Figure \* ARABIC </w:instrText>
      </w:r>
      <w:r>
        <w:fldChar w:fldCharType="separate"/>
      </w:r>
      <w:r w:rsidR="00D50809">
        <w:rPr>
          <w:noProof/>
        </w:rPr>
        <w:t>1</w:t>
      </w:r>
      <w:r>
        <w:fldChar w:fldCharType="end"/>
      </w:r>
      <w:r w:rsidR="009E4AED">
        <w:t xml:space="preserve">: </w:t>
      </w:r>
      <w:r w:rsidR="009E4AED" w:rsidRPr="00447D6C">
        <w:rPr>
          <w:b/>
        </w:rPr>
        <w:t>Example of measured LED spectra with overlaid filter bands.</w:t>
      </w:r>
      <w:r w:rsidR="009E4AED">
        <w:t xml:space="preserve"> </w:t>
      </w:r>
    </w:p>
    <w:p w14:paraId="242F1AFD" w14:textId="6EC38386" w:rsidR="00BA73EE" w:rsidRDefault="00237F03" w:rsidP="00BA73EE">
      <w:pPr>
        <w:pStyle w:val="Heading3"/>
        <w:numPr>
          <w:ilvl w:val="0"/>
          <w:numId w:val="14"/>
        </w:numPr>
      </w:pPr>
      <w:bookmarkStart w:id="5" w:name="_Toc505710300"/>
      <w:bookmarkStart w:id="6" w:name="_Toc510527740"/>
      <w:r>
        <w:t>M</w:t>
      </w:r>
      <w:r w:rsidR="00452CF5">
        <w:t xml:space="preserve">inimum flash time and </w:t>
      </w:r>
      <w:bookmarkEnd w:id="5"/>
      <w:r>
        <w:t>resolution</w:t>
      </w:r>
      <w:bookmarkEnd w:id="6"/>
    </w:p>
    <w:p w14:paraId="01D5EC8E" w14:textId="3378ECB7" w:rsidR="00452CF5" w:rsidRPr="00452CF5" w:rsidRDefault="00452CF5" w:rsidP="00452CF5">
      <w:r>
        <w:t xml:space="preserve">The minimum allowable LED flash time is 3 µs, with a resolution of 1 µs; however, a minimum flash time of </w:t>
      </w:r>
      <w:r w:rsidR="00D55712">
        <w:t>0.1</w:t>
      </w:r>
      <w:r>
        <w:t xml:space="preserve"> ms is recommended (see Section </w:t>
      </w:r>
      <w:r>
        <w:fldChar w:fldCharType="begin"/>
      </w:r>
      <w:r>
        <w:instrText xml:space="preserve"> REF _Ref505763623 \r \h </w:instrText>
      </w:r>
      <w:r>
        <w:fldChar w:fldCharType="separate"/>
      </w:r>
      <w:r w:rsidR="00D50809">
        <w:t>4.2</w:t>
      </w:r>
      <w:r>
        <w:fldChar w:fldCharType="end"/>
      </w:r>
      <w:r>
        <w:t>).</w:t>
      </w:r>
    </w:p>
    <w:p w14:paraId="0A6E10DB" w14:textId="66F5D1E7" w:rsidR="00231CB6" w:rsidRDefault="00231CB6" w:rsidP="00231CB6">
      <w:pPr>
        <w:pStyle w:val="Heading3"/>
        <w:numPr>
          <w:ilvl w:val="0"/>
          <w:numId w:val="14"/>
        </w:numPr>
      </w:pPr>
      <w:bookmarkStart w:id="7" w:name="_Toc505710301"/>
      <w:bookmarkStart w:id="8" w:name="_Toc510527741"/>
      <w:r>
        <w:t>IP address of master board</w:t>
      </w:r>
      <w:bookmarkEnd w:id="7"/>
      <w:bookmarkEnd w:id="8"/>
    </w:p>
    <w:p w14:paraId="54C24D09" w14:textId="0A482585" w:rsidR="009E4C82" w:rsidRDefault="009E4C82" w:rsidP="009E4C82">
      <w:pPr>
        <w:pStyle w:val="ListParagraph"/>
        <w:numPr>
          <w:ilvl w:val="1"/>
          <w:numId w:val="14"/>
        </w:numPr>
      </w:pPr>
      <w:r>
        <w:t>At Palomar: 192.168.1.29</w:t>
      </w:r>
    </w:p>
    <w:p w14:paraId="0CD41591" w14:textId="372A0CA0" w:rsidR="00237F03" w:rsidRPr="009E4C82" w:rsidRDefault="00237F03" w:rsidP="00237F03">
      <w:pPr>
        <w:pStyle w:val="ListParagraph"/>
        <w:numPr>
          <w:ilvl w:val="1"/>
          <w:numId w:val="14"/>
        </w:numPr>
      </w:pPr>
      <w:r>
        <w:t xml:space="preserve">Testing on bench: </w:t>
      </w:r>
      <w:r w:rsidRPr="00237F03">
        <w:t>169.254.11.17</w:t>
      </w:r>
    </w:p>
    <w:p w14:paraId="3B886194" w14:textId="455D7829" w:rsidR="00145EAD" w:rsidRDefault="00145EAD" w:rsidP="00145EAD">
      <w:pPr>
        <w:pStyle w:val="Heading3"/>
        <w:numPr>
          <w:ilvl w:val="0"/>
          <w:numId w:val="14"/>
        </w:numPr>
      </w:pPr>
      <w:bookmarkStart w:id="9" w:name="_Toc505710302"/>
      <w:bookmarkStart w:id="10" w:name="_Toc510527742"/>
      <w:r>
        <w:t xml:space="preserve">I2C address of </w:t>
      </w:r>
      <w:r w:rsidR="00237F03">
        <w:t xml:space="preserve">installed </w:t>
      </w:r>
      <w:r>
        <w:t>illuminator module</w:t>
      </w:r>
      <w:bookmarkEnd w:id="9"/>
      <w:r w:rsidR="00237F03">
        <w:t>s</w:t>
      </w:r>
      <w:bookmarkEnd w:id="10"/>
    </w:p>
    <w:tbl>
      <w:tblPr>
        <w:tblStyle w:val="TableGrid"/>
        <w:tblW w:w="0" w:type="auto"/>
        <w:tblLook w:val="04A0" w:firstRow="1" w:lastRow="0" w:firstColumn="1" w:lastColumn="0" w:noHBand="0" w:noVBand="1"/>
      </w:tblPr>
      <w:tblGrid>
        <w:gridCol w:w="1075"/>
        <w:gridCol w:w="1440"/>
      </w:tblGrid>
      <w:tr w:rsidR="00237F03" w14:paraId="2588BD43" w14:textId="77777777" w:rsidTr="00237F03">
        <w:tc>
          <w:tcPr>
            <w:tcW w:w="1075" w:type="dxa"/>
          </w:tcPr>
          <w:p w14:paraId="6A4623B0" w14:textId="52714372" w:rsidR="00237F03" w:rsidRPr="00237F03" w:rsidRDefault="00237F03" w:rsidP="00237F03">
            <w:pPr>
              <w:jc w:val="center"/>
              <w:rPr>
                <w:b/>
              </w:rPr>
            </w:pPr>
            <w:r w:rsidRPr="00237F03">
              <w:rPr>
                <w:b/>
              </w:rPr>
              <w:t>Board ID</w:t>
            </w:r>
          </w:p>
        </w:tc>
        <w:tc>
          <w:tcPr>
            <w:tcW w:w="1440" w:type="dxa"/>
          </w:tcPr>
          <w:p w14:paraId="1FD41079" w14:textId="3ED0F037" w:rsidR="00237F03" w:rsidRPr="00237F03" w:rsidRDefault="00237F03" w:rsidP="00237F03">
            <w:pPr>
              <w:jc w:val="center"/>
              <w:rPr>
                <w:b/>
              </w:rPr>
            </w:pPr>
            <w:r w:rsidRPr="00237F03">
              <w:rPr>
                <w:b/>
              </w:rPr>
              <w:t>I2C Address</w:t>
            </w:r>
          </w:p>
        </w:tc>
      </w:tr>
      <w:tr w:rsidR="00237F03" w14:paraId="7A5FCF3F" w14:textId="77777777" w:rsidTr="00237F03">
        <w:tc>
          <w:tcPr>
            <w:tcW w:w="1075" w:type="dxa"/>
          </w:tcPr>
          <w:p w14:paraId="09D17BE0" w14:textId="0482D91A" w:rsidR="00237F03" w:rsidRDefault="00237F03" w:rsidP="00237F03">
            <w:pPr>
              <w:jc w:val="center"/>
            </w:pPr>
            <w:r>
              <w:t>2.1</w:t>
            </w:r>
          </w:p>
        </w:tc>
        <w:tc>
          <w:tcPr>
            <w:tcW w:w="1440" w:type="dxa"/>
          </w:tcPr>
          <w:p w14:paraId="4489ED42" w14:textId="2ACF5AAB" w:rsidR="00237F03" w:rsidRDefault="00237F03" w:rsidP="00237F03">
            <w:pPr>
              <w:jc w:val="center"/>
            </w:pPr>
            <w:r>
              <w:t>1</w:t>
            </w:r>
          </w:p>
        </w:tc>
      </w:tr>
      <w:tr w:rsidR="00237F03" w14:paraId="2709F113" w14:textId="77777777" w:rsidTr="00237F03">
        <w:tc>
          <w:tcPr>
            <w:tcW w:w="1075" w:type="dxa"/>
          </w:tcPr>
          <w:p w14:paraId="489E8EA9" w14:textId="14023D1A" w:rsidR="00237F03" w:rsidRDefault="00237F03" w:rsidP="00237F03">
            <w:pPr>
              <w:jc w:val="center"/>
            </w:pPr>
            <w:r>
              <w:t>2.2</w:t>
            </w:r>
          </w:p>
        </w:tc>
        <w:tc>
          <w:tcPr>
            <w:tcW w:w="1440" w:type="dxa"/>
          </w:tcPr>
          <w:p w14:paraId="05D3BD18" w14:textId="34EECA8A" w:rsidR="00237F03" w:rsidRDefault="00237F03" w:rsidP="00237F03">
            <w:pPr>
              <w:jc w:val="center"/>
            </w:pPr>
            <w:r>
              <w:t>2</w:t>
            </w:r>
          </w:p>
        </w:tc>
      </w:tr>
      <w:tr w:rsidR="00237F03" w14:paraId="1BBEDA6D" w14:textId="77777777" w:rsidTr="00237F03">
        <w:tc>
          <w:tcPr>
            <w:tcW w:w="1075" w:type="dxa"/>
          </w:tcPr>
          <w:p w14:paraId="437237F3" w14:textId="665BEAB4" w:rsidR="00237F03" w:rsidRDefault="00237F03" w:rsidP="00237F03">
            <w:pPr>
              <w:jc w:val="center"/>
            </w:pPr>
            <w:r>
              <w:t>2.3</w:t>
            </w:r>
          </w:p>
        </w:tc>
        <w:tc>
          <w:tcPr>
            <w:tcW w:w="1440" w:type="dxa"/>
          </w:tcPr>
          <w:p w14:paraId="0FD93B26" w14:textId="6F47FAFE" w:rsidR="00237F03" w:rsidRDefault="00237F03" w:rsidP="00237F03">
            <w:pPr>
              <w:jc w:val="center"/>
            </w:pPr>
            <w:r>
              <w:t>3</w:t>
            </w:r>
          </w:p>
        </w:tc>
      </w:tr>
      <w:tr w:rsidR="00237F03" w14:paraId="5C8951A2" w14:textId="77777777" w:rsidTr="00237F03">
        <w:tc>
          <w:tcPr>
            <w:tcW w:w="1075" w:type="dxa"/>
          </w:tcPr>
          <w:p w14:paraId="03CE553A" w14:textId="0B218D18" w:rsidR="00237F03" w:rsidRDefault="00237F03" w:rsidP="00237F03">
            <w:pPr>
              <w:jc w:val="center"/>
            </w:pPr>
            <w:r>
              <w:t>2.4</w:t>
            </w:r>
          </w:p>
        </w:tc>
        <w:tc>
          <w:tcPr>
            <w:tcW w:w="1440" w:type="dxa"/>
          </w:tcPr>
          <w:p w14:paraId="1DA84C71" w14:textId="212E7BC1" w:rsidR="00237F03" w:rsidRDefault="00237F03" w:rsidP="00237F03">
            <w:pPr>
              <w:jc w:val="center"/>
            </w:pPr>
            <w:r>
              <w:t>4</w:t>
            </w:r>
          </w:p>
        </w:tc>
      </w:tr>
      <w:tr w:rsidR="00237F03" w14:paraId="03FDCFF2" w14:textId="77777777" w:rsidTr="00237F03">
        <w:tc>
          <w:tcPr>
            <w:tcW w:w="1075" w:type="dxa"/>
          </w:tcPr>
          <w:p w14:paraId="1B0D91BD" w14:textId="54CB6C07" w:rsidR="00237F03" w:rsidRDefault="00237F03" w:rsidP="00237F03">
            <w:pPr>
              <w:jc w:val="center"/>
            </w:pPr>
            <w:r>
              <w:lastRenderedPageBreak/>
              <w:t>2.5</w:t>
            </w:r>
          </w:p>
        </w:tc>
        <w:tc>
          <w:tcPr>
            <w:tcW w:w="1440" w:type="dxa"/>
          </w:tcPr>
          <w:p w14:paraId="729CC9FC" w14:textId="1AFC2A07" w:rsidR="00237F03" w:rsidRDefault="00237F03" w:rsidP="00237F03">
            <w:pPr>
              <w:jc w:val="center"/>
            </w:pPr>
            <w:r>
              <w:t>5</w:t>
            </w:r>
          </w:p>
        </w:tc>
      </w:tr>
      <w:tr w:rsidR="00237F03" w14:paraId="501CA4B5" w14:textId="77777777" w:rsidTr="00237F03">
        <w:tc>
          <w:tcPr>
            <w:tcW w:w="1075" w:type="dxa"/>
          </w:tcPr>
          <w:p w14:paraId="3B1F3315" w14:textId="17246C33" w:rsidR="00237F03" w:rsidRDefault="00237F03" w:rsidP="00237F03">
            <w:pPr>
              <w:jc w:val="center"/>
            </w:pPr>
            <w:r>
              <w:t>2.6</w:t>
            </w:r>
          </w:p>
        </w:tc>
        <w:tc>
          <w:tcPr>
            <w:tcW w:w="1440" w:type="dxa"/>
          </w:tcPr>
          <w:p w14:paraId="36F78100" w14:textId="6B579E57" w:rsidR="00237F03" w:rsidRDefault="00237F03" w:rsidP="00237F03">
            <w:pPr>
              <w:jc w:val="center"/>
            </w:pPr>
            <w:r>
              <w:t>6</w:t>
            </w:r>
          </w:p>
        </w:tc>
      </w:tr>
      <w:tr w:rsidR="00237F03" w14:paraId="7EA5F4CD" w14:textId="77777777" w:rsidTr="00237F03">
        <w:tc>
          <w:tcPr>
            <w:tcW w:w="1075" w:type="dxa"/>
          </w:tcPr>
          <w:p w14:paraId="75E78712" w14:textId="2A7A239A" w:rsidR="00237F03" w:rsidRDefault="00237F03" w:rsidP="00237F03">
            <w:pPr>
              <w:jc w:val="center"/>
            </w:pPr>
            <w:r>
              <w:t>2.7</w:t>
            </w:r>
          </w:p>
        </w:tc>
        <w:tc>
          <w:tcPr>
            <w:tcW w:w="1440" w:type="dxa"/>
          </w:tcPr>
          <w:p w14:paraId="4E35BD24" w14:textId="2AB4A370" w:rsidR="00237F03" w:rsidRDefault="00237F03" w:rsidP="00237F03">
            <w:pPr>
              <w:jc w:val="center"/>
            </w:pPr>
            <w:r>
              <w:t>7</w:t>
            </w:r>
          </w:p>
        </w:tc>
      </w:tr>
      <w:tr w:rsidR="00237F03" w14:paraId="704FD4A9" w14:textId="77777777" w:rsidTr="00237F03">
        <w:tc>
          <w:tcPr>
            <w:tcW w:w="1075" w:type="dxa"/>
          </w:tcPr>
          <w:p w14:paraId="4EBED7F3" w14:textId="676F1961" w:rsidR="00237F03" w:rsidRDefault="00237F03" w:rsidP="00237F03">
            <w:pPr>
              <w:jc w:val="center"/>
            </w:pPr>
            <w:r>
              <w:t>2.8</w:t>
            </w:r>
          </w:p>
        </w:tc>
        <w:tc>
          <w:tcPr>
            <w:tcW w:w="1440" w:type="dxa"/>
          </w:tcPr>
          <w:p w14:paraId="0A6F7107" w14:textId="2C2D8292" w:rsidR="00237F03" w:rsidRDefault="00237F03" w:rsidP="00237F03">
            <w:pPr>
              <w:jc w:val="center"/>
            </w:pPr>
            <w:r>
              <w:t>8</w:t>
            </w:r>
          </w:p>
        </w:tc>
      </w:tr>
    </w:tbl>
    <w:p w14:paraId="3F57897E" w14:textId="257527AD" w:rsidR="005871C9" w:rsidRDefault="005871C9" w:rsidP="005871C9">
      <w:pPr>
        <w:pStyle w:val="Heading3"/>
        <w:numPr>
          <w:ilvl w:val="0"/>
          <w:numId w:val="14"/>
        </w:numPr>
      </w:pPr>
      <w:bookmarkStart w:id="11" w:name="_Toc505710303"/>
      <w:bookmarkStart w:id="12" w:name="_Toc510527743"/>
      <w:r>
        <w:t>Power draw</w:t>
      </w:r>
      <w:bookmarkEnd w:id="11"/>
      <w:bookmarkEnd w:id="12"/>
    </w:p>
    <w:p w14:paraId="4156FD5A" w14:textId="3712580C" w:rsidR="00B82F6C" w:rsidRPr="00B82F6C" w:rsidRDefault="00B82F6C" w:rsidP="00B82F6C">
      <w:r>
        <w:t xml:space="preserve">See Section </w:t>
      </w:r>
      <w:r>
        <w:fldChar w:fldCharType="begin"/>
      </w:r>
      <w:r>
        <w:instrText xml:space="preserve"> REF _Ref505265094 \r \h </w:instrText>
      </w:r>
      <w:r>
        <w:fldChar w:fldCharType="separate"/>
      </w:r>
      <w:r w:rsidR="00D50809">
        <w:t>3.3</w:t>
      </w:r>
      <w:r>
        <w:fldChar w:fldCharType="end"/>
      </w:r>
      <w:r>
        <w:t xml:space="preserve"> for details. Idle (peak) dc power consumption of FFI system is 7.3 (23.7) W. </w:t>
      </w:r>
    </w:p>
    <w:p w14:paraId="35C4BC02" w14:textId="09DB9488" w:rsidR="00B32197" w:rsidRDefault="00B32197" w:rsidP="00B32197">
      <w:pPr>
        <w:pStyle w:val="Heading3"/>
        <w:numPr>
          <w:ilvl w:val="0"/>
          <w:numId w:val="14"/>
        </w:numPr>
      </w:pPr>
      <w:bookmarkStart w:id="13" w:name="_Toc510527744"/>
      <w:r>
        <w:t>UV light safety</w:t>
      </w:r>
      <w:bookmarkEnd w:id="13"/>
    </w:p>
    <w:p w14:paraId="47DDDB5B" w14:textId="07043553" w:rsidR="00BA0AE6" w:rsidRPr="00BA0AE6" w:rsidRDefault="00BA0AE6" w:rsidP="00BA0AE6">
      <w:r>
        <w:t xml:space="preserve">LED0 and LED1 emit in the UV (&lt; 400 nm). Take necessary safety precautions when testing. </w:t>
      </w:r>
    </w:p>
    <w:p w14:paraId="6FFF603D" w14:textId="6F44FCEB" w:rsidR="00636087" w:rsidRDefault="00636087" w:rsidP="00636087">
      <w:pPr>
        <w:pStyle w:val="Heading3"/>
        <w:numPr>
          <w:ilvl w:val="0"/>
          <w:numId w:val="14"/>
        </w:numPr>
      </w:pPr>
      <w:bookmarkStart w:id="14" w:name="_Toc510527745"/>
      <w:r>
        <w:t>Temperature</w:t>
      </w:r>
      <w:bookmarkEnd w:id="14"/>
    </w:p>
    <w:p w14:paraId="6E6C252C" w14:textId="164359A1" w:rsidR="00636087" w:rsidRDefault="00636087" w:rsidP="00BA0AE6">
      <w:r>
        <w:t>-10 to 30° C (each illuminator module tested in cold chamber)</w:t>
      </w:r>
      <w:r w:rsidR="00C1231C">
        <w:t>.</w:t>
      </w:r>
    </w:p>
    <w:p w14:paraId="44A7A4DA" w14:textId="30CFA7CE" w:rsidR="00636087" w:rsidRDefault="00636087" w:rsidP="00636087">
      <w:pPr>
        <w:pStyle w:val="Heading3"/>
        <w:numPr>
          <w:ilvl w:val="0"/>
          <w:numId w:val="30"/>
        </w:numPr>
      </w:pPr>
      <w:bookmarkStart w:id="15" w:name="_Toc510527746"/>
      <w:r>
        <w:t>Calibrated intensity range</w:t>
      </w:r>
      <w:bookmarkEnd w:id="15"/>
    </w:p>
    <w:p w14:paraId="29655584" w14:textId="0D331326" w:rsidR="00C1231C" w:rsidRPr="00C1231C" w:rsidRDefault="00C1231C" w:rsidP="00C1231C">
      <w:r>
        <w:t xml:space="preserve">See Section </w:t>
      </w:r>
      <w:r>
        <w:fldChar w:fldCharType="begin"/>
      </w:r>
      <w:r>
        <w:instrText xml:space="preserve"> REF _Ref510431858 \r \h </w:instrText>
      </w:r>
      <w:r>
        <w:fldChar w:fldCharType="separate"/>
      </w:r>
      <w:r w:rsidR="00D50809">
        <w:t>4.6</w:t>
      </w:r>
      <w:r>
        <w:fldChar w:fldCharType="end"/>
      </w:r>
      <w:r>
        <w:t xml:space="preserve"> for details. For best results, request intensity between 0.001 and 1. Theoretical resolution of 16 bits. </w:t>
      </w:r>
    </w:p>
    <w:p w14:paraId="31882DD3" w14:textId="52436D2B" w:rsidR="00BA0AE6" w:rsidRPr="00636087" w:rsidRDefault="00BA0AE6" w:rsidP="00BA0AE6">
      <w:pPr>
        <w:pStyle w:val="Heading3"/>
        <w:numPr>
          <w:ilvl w:val="0"/>
          <w:numId w:val="30"/>
        </w:numPr>
      </w:pPr>
      <w:bookmarkStart w:id="16" w:name="_Toc510527747"/>
      <w:r>
        <w:t>Thermalization time</w:t>
      </w:r>
      <w:bookmarkEnd w:id="16"/>
    </w:p>
    <w:p w14:paraId="458B522D" w14:textId="6D9718CA" w:rsidR="00C71C6E" w:rsidRPr="00C71C6E" w:rsidRDefault="00C71C6E" w:rsidP="00C71C6E">
      <w:r>
        <w:t xml:space="preserve">See Section </w:t>
      </w:r>
      <w:r>
        <w:fldChar w:fldCharType="begin"/>
      </w:r>
      <w:r>
        <w:instrText xml:space="preserve"> REF _Ref510438525 \r \h </w:instrText>
      </w:r>
      <w:r>
        <w:fldChar w:fldCharType="separate"/>
      </w:r>
      <w:r w:rsidR="00D50809">
        <w:t>6.3</w:t>
      </w:r>
      <w:r>
        <w:fldChar w:fldCharType="end"/>
      </w:r>
      <w:r>
        <w:t xml:space="preserve"> for details. It recommended that the FFI </w:t>
      </w:r>
      <w:r w:rsidR="005F3FBF">
        <w:t>be</w:t>
      </w:r>
      <w:r>
        <w:t xml:space="preserve"> powered up at least 1</w:t>
      </w:r>
      <w:r w:rsidR="005F3FBF">
        <w:t>6</w:t>
      </w:r>
      <w:r>
        <w:t xml:space="preserve"> minutes prior to operation. </w:t>
      </w:r>
      <w:bookmarkStart w:id="17" w:name="_Toc505710304"/>
      <w:bookmarkEnd w:id="17"/>
    </w:p>
    <w:p w14:paraId="112ACC3F" w14:textId="6275696C" w:rsidR="00A01727" w:rsidRDefault="00A01727" w:rsidP="00560B4E">
      <w:pPr>
        <w:pStyle w:val="Heading1"/>
        <w:numPr>
          <w:ilvl w:val="0"/>
          <w:numId w:val="6"/>
        </w:numPr>
      </w:pPr>
      <w:bookmarkStart w:id="18" w:name="_Toc505710305"/>
      <w:bookmarkStart w:id="19" w:name="_Toc510527748"/>
      <w:r>
        <w:t>Introduction</w:t>
      </w:r>
      <w:bookmarkEnd w:id="18"/>
      <w:bookmarkEnd w:id="19"/>
    </w:p>
    <w:p w14:paraId="0A100574" w14:textId="3272056E" w:rsidR="00231CB6" w:rsidRPr="009757FF" w:rsidRDefault="00231CB6" w:rsidP="00231CB6">
      <w:r>
        <w:t>The Flat Field Illuminator (FFI) is a calibration module that provides uniform light to the pupil of the telescope</w:t>
      </w:r>
      <w:r w:rsidR="005E7520">
        <w:t xml:space="preserve"> – see </w:t>
      </w:r>
      <w:r w:rsidR="005E7520">
        <w:fldChar w:fldCharType="begin"/>
      </w:r>
      <w:r w:rsidR="005E7520">
        <w:instrText xml:space="preserve"> REF _Ref505615331 \h </w:instrText>
      </w:r>
      <w:r w:rsidR="005E7520">
        <w:fldChar w:fldCharType="separate"/>
      </w:r>
      <w:r w:rsidR="00D50809">
        <w:t xml:space="preserve">Figure </w:t>
      </w:r>
      <w:r w:rsidR="00D50809">
        <w:rPr>
          <w:noProof/>
        </w:rPr>
        <w:t>2</w:t>
      </w:r>
      <w:r w:rsidR="005E7520">
        <w:fldChar w:fldCharType="end"/>
      </w:r>
      <w:r w:rsidR="005E7520">
        <w:t xml:space="preserve"> for a CAD of the FFI system interfacing with the telescope in the dome</w:t>
      </w:r>
      <w:r>
        <w:t xml:space="preserve">. Ideally, an automated calibration routine occurs every day before observations – </w:t>
      </w:r>
      <w:r w:rsidR="00816D7C" w:rsidRPr="00816D7C">
        <w:t>S</w:t>
      </w:r>
      <w:r w:rsidRPr="00816D7C">
        <w:t>ection</w:t>
      </w:r>
      <w:r w:rsidR="00816D7C" w:rsidRPr="00816D7C">
        <w:t xml:space="preserve"> </w:t>
      </w:r>
      <w:r w:rsidR="00816D7C">
        <w:fldChar w:fldCharType="begin"/>
      </w:r>
      <w:r w:rsidR="00816D7C">
        <w:instrText xml:space="preserve"> REF _Ref505705358 \w \h </w:instrText>
      </w:r>
      <w:r w:rsidR="00816D7C">
        <w:fldChar w:fldCharType="separate"/>
      </w:r>
      <w:r w:rsidR="00D50809">
        <w:t>7.1</w:t>
      </w:r>
      <w:r w:rsidR="00816D7C">
        <w:fldChar w:fldCharType="end"/>
      </w:r>
      <w:r w:rsidRPr="00816D7C">
        <w:rPr>
          <w:b/>
        </w:rPr>
        <w:t xml:space="preserve"> </w:t>
      </w:r>
      <w:r w:rsidRPr="00816D7C">
        <w:t xml:space="preserve">outlines the </w:t>
      </w:r>
      <w:r w:rsidR="00816D7C">
        <w:t xml:space="preserve">automated </w:t>
      </w:r>
      <w:r w:rsidRPr="00816D7C">
        <w:t>calibration procedure.</w:t>
      </w:r>
      <w:r>
        <w:t xml:space="preserve"> </w:t>
      </w:r>
    </w:p>
    <w:p w14:paraId="4D5A43F4" w14:textId="2558EA3B" w:rsidR="00A01727" w:rsidRDefault="00231CB6" w:rsidP="00A01727">
      <w:r w:rsidRPr="00D47199">
        <w:t xml:space="preserve">The </w:t>
      </w:r>
      <w:r>
        <w:t>FFI</w:t>
      </w:r>
      <w:r w:rsidRPr="00D47199">
        <w:t xml:space="preserve"> consists of a single </w:t>
      </w:r>
      <w:r>
        <w:t>master</w:t>
      </w:r>
      <w:r w:rsidRPr="00D47199">
        <w:t xml:space="preserve"> </w:t>
      </w:r>
      <w:r>
        <w:t xml:space="preserve">board </w:t>
      </w:r>
      <w:r w:rsidRPr="00D47199">
        <w:t>and an array of</w:t>
      </w:r>
      <w:r>
        <w:t xml:space="preserve"> eight illumination modules</w:t>
      </w:r>
      <w:r w:rsidRPr="00D47199">
        <w:t xml:space="preserve"> that encircle the pupil of the telescope. Each </w:t>
      </w:r>
      <w:r>
        <w:t>illumination module</w:t>
      </w:r>
      <w:r w:rsidRPr="00D47199">
        <w:t xml:space="preserve"> has 15 </w:t>
      </w:r>
      <w:r>
        <w:t>unique</w:t>
      </w:r>
      <w:r w:rsidRPr="00D47199">
        <w:t xml:space="preserve"> colors chosen to illuminate the ZTF detector over the full</w:t>
      </w:r>
      <w:r>
        <w:t xml:space="preserve"> science</w:t>
      </w:r>
      <w:r w:rsidRPr="00D47199">
        <w:t xml:space="preserve"> band (385 nm to 940 nm). </w:t>
      </w:r>
      <w:r>
        <w:t>The master board communicates with the user via Ethernet</w:t>
      </w:r>
      <w:r w:rsidR="00E74B5E">
        <w:t>.</w:t>
      </w:r>
    </w:p>
    <w:p w14:paraId="6275AD40" w14:textId="77777777" w:rsidR="003D6142" w:rsidRDefault="003D6142" w:rsidP="003D6142">
      <w:pPr>
        <w:keepNext/>
      </w:pPr>
      <w:r>
        <w:rPr>
          <w:noProof/>
        </w:rPr>
        <w:lastRenderedPageBreak/>
        <w:drawing>
          <wp:inline distT="0" distB="0" distL="0" distR="0" wp14:anchorId="0EE67DF5" wp14:editId="512497D1">
            <wp:extent cx="5852160" cy="368812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2160" cy="3688120"/>
                    </a:xfrm>
                    <a:prstGeom prst="rect">
                      <a:avLst/>
                    </a:prstGeom>
                    <a:noFill/>
                  </pic:spPr>
                </pic:pic>
              </a:graphicData>
            </a:graphic>
          </wp:inline>
        </w:drawing>
      </w:r>
    </w:p>
    <w:p w14:paraId="0A02A5D1" w14:textId="0BDF3782" w:rsidR="003D6142" w:rsidRDefault="003D6142" w:rsidP="003D6142">
      <w:pPr>
        <w:pStyle w:val="Caption"/>
      </w:pPr>
      <w:bookmarkStart w:id="20" w:name="_Ref505615331"/>
      <w:r>
        <w:t xml:space="preserve">Figure </w:t>
      </w:r>
      <w:r w:rsidR="002B33A2">
        <w:fldChar w:fldCharType="begin"/>
      </w:r>
      <w:r w:rsidR="002B33A2">
        <w:instrText xml:space="preserve"> SEQ Figure \* ARABIC </w:instrText>
      </w:r>
      <w:r w:rsidR="002B33A2">
        <w:fldChar w:fldCharType="separate"/>
      </w:r>
      <w:r w:rsidR="00D50809">
        <w:rPr>
          <w:noProof/>
        </w:rPr>
        <w:t>2</w:t>
      </w:r>
      <w:r w:rsidR="002B33A2">
        <w:rPr>
          <w:noProof/>
        </w:rPr>
        <w:fldChar w:fldCharType="end"/>
      </w:r>
      <w:bookmarkEnd w:id="20"/>
      <w:r>
        <w:t xml:space="preserve">: </w:t>
      </w:r>
      <w:r w:rsidRPr="00447D6C">
        <w:rPr>
          <w:b/>
        </w:rPr>
        <w:t>CAD of FFI system. The telescope aligned to FFI (a), in the dome. The telescope approaching the FFI (b). A cutaway of the FFI with boards installed (c) – note that in reality, on 8 boards are installed in the FFI, and the whi</w:t>
      </w:r>
      <w:r w:rsidR="005E7520" w:rsidRPr="00447D6C">
        <w:rPr>
          <w:b/>
        </w:rPr>
        <w:t>t</w:t>
      </w:r>
      <w:r w:rsidRPr="00447D6C">
        <w:rPr>
          <w:b/>
        </w:rPr>
        <w:t>e screen sits opposite of the illuminator modules</w:t>
      </w:r>
      <w:r>
        <w:t xml:space="preserve">. </w:t>
      </w:r>
    </w:p>
    <w:p w14:paraId="4091E529" w14:textId="7E546977" w:rsidR="00E74B5E" w:rsidRDefault="00E74B5E" w:rsidP="00A01727">
      <w:r>
        <w:t>The FFI performance requirements are described in a separate document – see Flat Field Screen Requirements, CIN #676, Roger Smith (</w:t>
      </w:r>
      <w:r w:rsidRPr="00E74B5E">
        <w:t>rsmith@astro.caltech.edu</w:t>
      </w:r>
      <w:r>
        <w:t>).</w:t>
      </w:r>
    </w:p>
    <w:p w14:paraId="29E05C78" w14:textId="42C9E357" w:rsidR="00E74B5E" w:rsidRPr="00A01727" w:rsidRDefault="00E74B5E" w:rsidP="00A01727">
      <w:r>
        <w:t>Michael Feeney (</w:t>
      </w:r>
      <w:r w:rsidRPr="00E74B5E">
        <w:t>mfeeney@caltech.edu</w:t>
      </w:r>
      <w:r>
        <w:t xml:space="preserve">) is the engineer responsible for the mechanical structure and installation of the FFI. </w:t>
      </w:r>
    </w:p>
    <w:p w14:paraId="0CDD0C9F" w14:textId="7DF9DD2B" w:rsidR="00560B4E" w:rsidRPr="00560B4E" w:rsidRDefault="00C861A8" w:rsidP="00560B4E">
      <w:pPr>
        <w:pStyle w:val="Heading1"/>
        <w:numPr>
          <w:ilvl w:val="0"/>
          <w:numId w:val="6"/>
        </w:numPr>
      </w:pPr>
      <w:bookmarkStart w:id="21" w:name="_Toc505710306"/>
      <w:bookmarkStart w:id="22" w:name="_Toc510527749"/>
      <w:r>
        <w:t xml:space="preserve">Electronics </w:t>
      </w:r>
      <w:bookmarkEnd w:id="21"/>
      <w:r w:rsidR="006600D7">
        <w:t>Hardware</w:t>
      </w:r>
      <w:bookmarkEnd w:id="22"/>
    </w:p>
    <w:p w14:paraId="38A4D496" w14:textId="0FEC2C24" w:rsidR="00C861A8" w:rsidRPr="00F6541B" w:rsidRDefault="00C861A8" w:rsidP="00C861A8">
      <w:pPr>
        <w:rPr>
          <w:sz w:val="18"/>
        </w:rPr>
      </w:pPr>
      <w:r>
        <w:t xml:space="preserve">The FFI electronics consist of a master board and eight illuminator modules that encircle the mouth of the flat field screen assembly. As drawn in the system schematic in </w:t>
      </w:r>
      <w:r w:rsidR="00DA1D04">
        <w:fldChar w:fldCharType="begin"/>
      </w:r>
      <w:r w:rsidR="00DA1D04">
        <w:instrText xml:space="preserve"> REF _Ref504744288 \h </w:instrText>
      </w:r>
      <w:r w:rsidR="00DA1D04">
        <w:fldChar w:fldCharType="separate"/>
      </w:r>
      <w:r w:rsidR="00D50809">
        <w:t xml:space="preserve">Figure </w:t>
      </w:r>
      <w:r w:rsidR="00D50809">
        <w:rPr>
          <w:noProof/>
        </w:rPr>
        <w:t>3</w:t>
      </w:r>
      <w:r w:rsidR="00DA1D04">
        <w:fldChar w:fldCharType="end"/>
      </w:r>
      <w:r>
        <w:t xml:space="preserve">, the master board </w:t>
      </w:r>
      <w:r w:rsidR="00F6541B">
        <w:t>receives high-level commands and transmits diagnostic data via Ethernet. The microprocessor on the master board interprets the high-level commands and coordinates with eight illuminator modules via an I2C bus.</w:t>
      </w:r>
    </w:p>
    <w:p w14:paraId="3B40E658" w14:textId="77777777" w:rsidR="0070372C" w:rsidRDefault="00330F2C" w:rsidP="0070372C">
      <w:pPr>
        <w:keepNext/>
      </w:pPr>
      <w:r>
        <w:rPr>
          <w:rFonts w:ascii="Arial" w:hAnsi="Arial" w:cs="Arial"/>
          <w:noProof/>
          <w:sz w:val="32"/>
        </w:rPr>
        <w:lastRenderedPageBreak/>
        <w:drawing>
          <wp:inline distT="0" distB="0" distL="0" distR="0" wp14:anchorId="1B28F06A" wp14:editId="40EE6BA1">
            <wp:extent cx="4274960" cy="14890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5790" cy="1503278"/>
                    </a:xfrm>
                    <a:prstGeom prst="rect">
                      <a:avLst/>
                    </a:prstGeom>
                    <a:noFill/>
                  </pic:spPr>
                </pic:pic>
              </a:graphicData>
            </a:graphic>
          </wp:inline>
        </w:drawing>
      </w:r>
    </w:p>
    <w:p w14:paraId="65EC6AF8" w14:textId="40B2C52E" w:rsidR="00DD0100" w:rsidRPr="00447D6C" w:rsidRDefault="0070372C" w:rsidP="0070372C">
      <w:pPr>
        <w:pStyle w:val="Caption"/>
        <w:rPr>
          <w:rFonts w:cs="Arial"/>
          <w:sz w:val="32"/>
        </w:rPr>
      </w:pPr>
      <w:bookmarkStart w:id="23" w:name="_Ref504744288"/>
      <w:r>
        <w:t xml:space="preserve">Figure </w:t>
      </w:r>
      <w:r w:rsidR="002B33A2">
        <w:fldChar w:fldCharType="begin"/>
      </w:r>
      <w:r w:rsidR="002B33A2">
        <w:instrText xml:space="preserve"> SEQ Figure \* ARABIC </w:instrText>
      </w:r>
      <w:r w:rsidR="002B33A2">
        <w:fldChar w:fldCharType="separate"/>
      </w:r>
      <w:r w:rsidR="00D50809">
        <w:rPr>
          <w:noProof/>
        </w:rPr>
        <w:t>3</w:t>
      </w:r>
      <w:r w:rsidR="002B33A2">
        <w:rPr>
          <w:noProof/>
        </w:rPr>
        <w:fldChar w:fldCharType="end"/>
      </w:r>
      <w:bookmarkEnd w:id="23"/>
      <w:r>
        <w:t>:</w:t>
      </w:r>
      <w:r w:rsidRPr="0070372C">
        <w:rPr>
          <w:rFonts w:ascii="Arial" w:hAnsi="Arial" w:cs="Arial"/>
          <w:b/>
        </w:rPr>
        <w:t xml:space="preserve"> </w:t>
      </w:r>
      <w:r w:rsidRPr="00447D6C">
        <w:rPr>
          <w:rFonts w:cs="Arial"/>
          <w:b/>
        </w:rPr>
        <w:t xml:space="preserve">System </w:t>
      </w:r>
      <w:r w:rsidR="00DA1D04" w:rsidRPr="00447D6C">
        <w:rPr>
          <w:rFonts w:cs="Arial"/>
          <w:b/>
        </w:rPr>
        <w:t>block diagram</w:t>
      </w:r>
      <w:r w:rsidRPr="00447D6C">
        <w:rPr>
          <w:rFonts w:cs="Arial"/>
          <w:b/>
        </w:rPr>
        <w:t xml:space="preserve"> of flat field illuminator (FFI) electronics. The master board communicates with the user via Ethernet. The master board coordinates eight illuminator modules via an I2C bus (clock and data lines).</w:t>
      </w:r>
    </w:p>
    <w:p w14:paraId="4DE64A88" w14:textId="593E36E8" w:rsidR="00560B4E" w:rsidRPr="00560B4E" w:rsidRDefault="00311DC1" w:rsidP="00560B4E">
      <w:pPr>
        <w:pStyle w:val="Heading2"/>
        <w:numPr>
          <w:ilvl w:val="1"/>
          <w:numId w:val="6"/>
        </w:numPr>
      </w:pPr>
      <w:bookmarkStart w:id="24" w:name="_Ref504746379"/>
      <w:bookmarkStart w:id="25" w:name="_Ref504747161"/>
      <w:bookmarkStart w:id="26" w:name="_Ref504747167"/>
      <w:bookmarkStart w:id="27" w:name="_Ref504747178"/>
      <w:bookmarkStart w:id="28" w:name="_Ref504747188"/>
      <w:bookmarkStart w:id="29" w:name="_Toc505710307"/>
      <w:bookmarkStart w:id="30" w:name="_Toc510527750"/>
      <w:r>
        <w:t>Illuminator Module</w:t>
      </w:r>
      <w:bookmarkEnd w:id="24"/>
      <w:bookmarkEnd w:id="25"/>
      <w:bookmarkEnd w:id="26"/>
      <w:bookmarkEnd w:id="27"/>
      <w:bookmarkEnd w:id="28"/>
      <w:bookmarkEnd w:id="29"/>
      <w:bookmarkEnd w:id="30"/>
    </w:p>
    <w:p w14:paraId="2F35C062" w14:textId="0629C484" w:rsidR="00DD0100" w:rsidRPr="00F6541B" w:rsidRDefault="00DD0100" w:rsidP="00DD0100">
      <w:pPr>
        <w:rPr>
          <w:sz w:val="18"/>
        </w:rPr>
      </w:pPr>
      <w:r>
        <w:t xml:space="preserve">Each illuminator module, </w:t>
      </w:r>
      <w:r w:rsidR="007F6B56">
        <w:t>pictured in</w:t>
      </w:r>
      <w:r w:rsidR="00DA1D04">
        <w:t xml:space="preserve"> </w:t>
      </w:r>
      <w:r w:rsidR="00DA1D04">
        <w:fldChar w:fldCharType="begin"/>
      </w:r>
      <w:r w:rsidR="00DA1D04">
        <w:instrText xml:space="preserve"> REF _Ref504744313 \h </w:instrText>
      </w:r>
      <w:r w:rsidR="00DA1D04">
        <w:fldChar w:fldCharType="separate"/>
      </w:r>
      <w:r w:rsidR="00D50809">
        <w:t xml:space="preserve">Figure </w:t>
      </w:r>
      <w:r w:rsidR="00D50809">
        <w:rPr>
          <w:noProof/>
        </w:rPr>
        <w:t>4</w:t>
      </w:r>
      <w:r w:rsidR="00DA1D04">
        <w:fldChar w:fldCharType="end"/>
      </w:r>
      <w:r w:rsidR="00DA1D04">
        <w:t>,</w:t>
      </w:r>
      <w:r>
        <w:t xml:space="preserve"> contains three banks of 15 unique LEDs. The 15 LEDs spectrally span the three ZTF filter bands, covering </w:t>
      </w:r>
      <w:r w:rsidR="007F6B56">
        <w:t xml:space="preserve">the </w:t>
      </w:r>
      <w:r>
        <w:t>390-950 nm</w:t>
      </w:r>
      <w:r w:rsidR="007F6B56">
        <w:t xml:space="preserve"> wavelength range</w:t>
      </w:r>
      <w:r>
        <w:t xml:space="preserve">. </w:t>
      </w:r>
    </w:p>
    <w:p w14:paraId="03525FB5" w14:textId="77777777" w:rsidR="0070372C" w:rsidRDefault="00311DC1" w:rsidP="0070372C">
      <w:pPr>
        <w:keepNext/>
      </w:pPr>
      <w:r>
        <w:rPr>
          <w:rFonts w:ascii="Arial" w:hAnsi="Arial" w:cs="Arial"/>
          <w:b/>
          <w:noProof/>
          <w:sz w:val="18"/>
        </w:rPr>
        <w:drawing>
          <wp:inline distT="0" distB="0" distL="0" distR="0" wp14:anchorId="7E6E679A" wp14:editId="7763CCF2">
            <wp:extent cx="5050178"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0178" cy="2286000"/>
                    </a:xfrm>
                    <a:prstGeom prst="rect">
                      <a:avLst/>
                    </a:prstGeom>
                    <a:noFill/>
                  </pic:spPr>
                </pic:pic>
              </a:graphicData>
            </a:graphic>
          </wp:inline>
        </w:drawing>
      </w:r>
    </w:p>
    <w:p w14:paraId="1CD75644" w14:textId="07187C38" w:rsidR="00DD0100" w:rsidRPr="00447D6C" w:rsidRDefault="0070372C" w:rsidP="0070372C">
      <w:pPr>
        <w:pStyle w:val="Caption"/>
        <w:rPr>
          <w:rFonts w:cs="Arial"/>
          <w:b/>
        </w:rPr>
      </w:pPr>
      <w:bookmarkStart w:id="31" w:name="_Ref504744313"/>
      <w:r>
        <w:t xml:space="preserve">Figure </w:t>
      </w:r>
      <w:r w:rsidR="002B33A2">
        <w:fldChar w:fldCharType="begin"/>
      </w:r>
      <w:r w:rsidR="002B33A2">
        <w:instrText xml:space="preserve"> SEQ Figure \* ARABIC </w:instrText>
      </w:r>
      <w:r w:rsidR="002B33A2">
        <w:fldChar w:fldCharType="separate"/>
      </w:r>
      <w:r w:rsidR="00D50809">
        <w:rPr>
          <w:noProof/>
        </w:rPr>
        <w:t>4</w:t>
      </w:r>
      <w:r w:rsidR="002B33A2">
        <w:rPr>
          <w:noProof/>
        </w:rPr>
        <w:fldChar w:fldCharType="end"/>
      </w:r>
      <w:bookmarkEnd w:id="31"/>
      <w:r w:rsidRPr="00447D6C">
        <w:t>:</w:t>
      </w:r>
      <w:r w:rsidRPr="00447D6C">
        <w:rPr>
          <w:rFonts w:cs="Arial"/>
          <w:b/>
        </w:rPr>
        <w:t xml:space="preserve"> Photo of a single illuminator module.</w:t>
      </w:r>
    </w:p>
    <w:p w14:paraId="418974C9" w14:textId="5D996349" w:rsidR="00DD0100" w:rsidRPr="00B2325E" w:rsidRDefault="00B2325E" w:rsidP="005B7B22">
      <w:r>
        <w:t>The illuminator module consists of three subsystems, called out</w:t>
      </w:r>
      <w:r w:rsidR="00DD0100">
        <w:t xml:space="preserve"> </w:t>
      </w:r>
      <w:r>
        <w:t>in</w:t>
      </w:r>
      <w:r w:rsidR="00DA1D04">
        <w:t xml:space="preserve"> </w:t>
      </w:r>
      <w:r w:rsidR="00DA1D04">
        <w:fldChar w:fldCharType="begin"/>
      </w:r>
      <w:r w:rsidR="00DA1D04">
        <w:instrText xml:space="preserve"> REF _Ref504744342 \h </w:instrText>
      </w:r>
      <w:r w:rsidR="00DA1D04">
        <w:fldChar w:fldCharType="separate"/>
      </w:r>
      <w:r w:rsidR="00D50809" w:rsidRPr="00447D6C">
        <w:t xml:space="preserve">Figure </w:t>
      </w:r>
      <w:r w:rsidR="00D50809">
        <w:rPr>
          <w:noProof/>
        </w:rPr>
        <w:t>5</w:t>
      </w:r>
      <w:r w:rsidR="00DA1D04">
        <w:fldChar w:fldCharType="end"/>
      </w:r>
      <w:r>
        <w:t xml:space="preserve">, which are controlled via the module </w:t>
      </w:r>
      <w:r w:rsidRPr="00B2325E">
        <w:t>microprocessor</w:t>
      </w:r>
      <w:r w:rsidR="00560B4E">
        <w:t xml:space="preserve"> (Teensy LC)</w:t>
      </w:r>
      <w:r w:rsidRPr="00B2325E">
        <w:t xml:space="preserve">. </w:t>
      </w:r>
    </w:p>
    <w:p w14:paraId="09AE44F5" w14:textId="77777777" w:rsidR="0070372C" w:rsidRDefault="00326214" w:rsidP="0070372C">
      <w:pPr>
        <w:keepNext/>
      </w:pPr>
      <w:r>
        <w:rPr>
          <w:rFonts w:ascii="Arial" w:hAnsi="Arial" w:cs="Arial"/>
          <w:noProof/>
          <w:sz w:val="32"/>
        </w:rPr>
        <w:lastRenderedPageBreak/>
        <w:drawing>
          <wp:inline distT="0" distB="0" distL="0" distR="0" wp14:anchorId="424187CE" wp14:editId="470C7F9A">
            <wp:extent cx="4740250" cy="3324969"/>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3662" cy="3334376"/>
                    </a:xfrm>
                    <a:prstGeom prst="rect">
                      <a:avLst/>
                    </a:prstGeom>
                    <a:noFill/>
                  </pic:spPr>
                </pic:pic>
              </a:graphicData>
            </a:graphic>
          </wp:inline>
        </w:drawing>
      </w:r>
    </w:p>
    <w:p w14:paraId="1DA93BC4" w14:textId="29CA4B09" w:rsidR="00326214" w:rsidRPr="00447D6C" w:rsidRDefault="0070372C" w:rsidP="0070372C">
      <w:pPr>
        <w:pStyle w:val="Caption"/>
        <w:rPr>
          <w:rFonts w:cs="Arial"/>
          <w:sz w:val="32"/>
        </w:rPr>
      </w:pPr>
      <w:bookmarkStart w:id="32" w:name="_Ref504744342"/>
      <w:r w:rsidRPr="00447D6C">
        <w:t xml:space="preserve">Figure </w:t>
      </w:r>
      <w:r w:rsidR="002B33A2" w:rsidRPr="00447D6C">
        <w:fldChar w:fldCharType="begin"/>
      </w:r>
      <w:r w:rsidR="002B33A2" w:rsidRPr="00447D6C">
        <w:instrText xml:space="preserve"> SEQ Figure \* ARABIC </w:instrText>
      </w:r>
      <w:r w:rsidR="002B33A2" w:rsidRPr="00447D6C">
        <w:fldChar w:fldCharType="separate"/>
      </w:r>
      <w:r w:rsidR="00D50809">
        <w:rPr>
          <w:noProof/>
        </w:rPr>
        <w:t>5</w:t>
      </w:r>
      <w:r w:rsidR="002B33A2" w:rsidRPr="00447D6C">
        <w:rPr>
          <w:noProof/>
        </w:rPr>
        <w:fldChar w:fldCharType="end"/>
      </w:r>
      <w:bookmarkEnd w:id="32"/>
      <w:r w:rsidRPr="00447D6C">
        <w:t>:</w:t>
      </w:r>
      <w:r w:rsidRPr="00447D6C">
        <w:rPr>
          <w:rFonts w:cs="Arial"/>
          <w:b/>
        </w:rPr>
        <w:t xml:space="preserve"> Full illuminator module schematic. The subsystems of the circuit called out in red. Please refer to supplementary documents for high-resolution schematics and a detailed component list.</w:t>
      </w:r>
    </w:p>
    <w:p w14:paraId="01C59BEE" w14:textId="7888A215" w:rsidR="00F7250E" w:rsidRPr="00F7250E" w:rsidRDefault="00F7250E" w:rsidP="005B7B22">
      <w:r w:rsidRPr="00B2325E">
        <w:t xml:space="preserve">The </w:t>
      </w:r>
      <w:r w:rsidRPr="007F6B56">
        <w:rPr>
          <w:u w:val="single"/>
        </w:rPr>
        <w:t>current source</w:t>
      </w:r>
      <w:r w:rsidR="00795FB5">
        <w:t>,</w:t>
      </w:r>
      <w:r w:rsidR="00DA1D04">
        <w:t xml:space="preserve"> </w:t>
      </w:r>
      <w:r w:rsidR="00DA1D04">
        <w:fldChar w:fldCharType="begin"/>
      </w:r>
      <w:r w:rsidR="00DA1D04">
        <w:instrText xml:space="preserve"> REF _Ref504744364 \h </w:instrText>
      </w:r>
      <w:r w:rsidR="00DA1D04">
        <w:fldChar w:fldCharType="separate"/>
      </w:r>
      <w:r w:rsidR="00D50809" w:rsidRPr="00447D6C">
        <w:t xml:space="preserve">Figure </w:t>
      </w:r>
      <w:r w:rsidR="00D50809">
        <w:rPr>
          <w:noProof/>
        </w:rPr>
        <w:t>6</w:t>
      </w:r>
      <w:r w:rsidR="00DA1D04">
        <w:fldChar w:fldCharType="end"/>
      </w:r>
      <w:r w:rsidR="00795FB5">
        <w:t xml:space="preserve"> (left</w:t>
      </w:r>
      <w:r w:rsidR="00AD62EE">
        <w:t>), can</w:t>
      </w:r>
      <w:r w:rsidRPr="00B2325E">
        <w:t xml:space="preserve"> source 0-136.5 </w:t>
      </w:r>
      <w:r w:rsidR="00AD62EE">
        <w:rPr>
          <w:rFonts w:cs="Arial"/>
        </w:rPr>
        <w:t>m</w:t>
      </w:r>
      <w:r w:rsidRPr="00B2325E">
        <w:rPr>
          <w:rFonts w:cs="Arial"/>
        </w:rPr>
        <w:t>A</w:t>
      </w:r>
      <w:r w:rsidRPr="00B2325E">
        <w:t xml:space="preserve"> with</w:t>
      </w:r>
      <w:r w:rsidR="00AD62EE">
        <w:t xml:space="preserve"> a theoretical</w:t>
      </w:r>
      <w:r w:rsidRPr="00B2325E">
        <w:t xml:space="preserve"> 16 bits of resolution</w:t>
      </w:r>
      <w:r>
        <w:t xml:space="preserve">. The current source feeds into a single LED color (three identical LEDs in series) via two fast switching multiplexers. The </w:t>
      </w:r>
      <w:r w:rsidRPr="007F6B56">
        <w:rPr>
          <w:u w:val="single"/>
        </w:rPr>
        <w:t>multiplexers</w:t>
      </w:r>
      <w:r>
        <w:t xml:space="preserve"> can only source </w:t>
      </w:r>
      <w:r w:rsidRPr="00FF444B">
        <w:rPr>
          <w:b/>
          <w:i/>
        </w:rPr>
        <w:t>one color at a time</w:t>
      </w:r>
      <w:r>
        <w:t xml:space="preserve">; however, the illuminator module </w:t>
      </w:r>
      <w:r w:rsidR="007F6B56">
        <w:t>features</w:t>
      </w:r>
      <w:r>
        <w:t xml:space="preserve"> sub-millisecond switching speeds. This enables the user to implement a custom illumination sequence during a single exposure. For example, </w:t>
      </w:r>
      <w:r w:rsidR="00F529CB">
        <w:t>the</w:t>
      </w:r>
      <w:r>
        <w:t xml:space="preserve"> user can illuminate LEDs 1, </w:t>
      </w:r>
      <w:r w:rsidR="00F529CB">
        <w:t>4</w:t>
      </w:r>
      <w:r>
        <w:t xml:space="preserve">, &amp; 6 serially for 100 ms each during a single exposure. The board logic gives the user the ability to pick a unique source current for each color; however, the same illumination time (100 ms/color in the above example) is used for the entire illumination sequence. A single 30 Ω resistor (R9) occupies the last multiplexer channel. This “idle” resistor </w:t>
      </w:r>
      <w:r w:rsidR="000E6168">
        <w:t>switches</w:t>
      </w:r>
      <w:r>
        <w:t xml:space="preserve"> into the circuit when the LEDs are dark. </w:t>
      </w:r>
      <w:r w:rsidR="000E6168">
        <w:t>The idle resistor</w:t>
      </w:r>
      <w:r>
        <w:t xml:space="preserve"> allows for precise switching </w:t>
      </w:r>
      <w:r w:rsidR="000E6168">
        <w:t xml:space="preserve">times </w:t>
      </w:r>
      <w:r>
        <w:t xml:space="preserve">(switching times </w:t>
      </w:r>
      <w:r w:rsidR="000E6168">
        <w:t xml:space="preserve">that rely only the multiplexer), while minimizing unwanted transients. </w:t>
      </w:r>
    </w:p>
    <w:p w14:paraId="0859E1EF" w14:textId="77777777" w:rsidR="0070372C" w:rsidRDefault="0070372C" w:rsidP="0070372C">
      <w:pPr>
        <w:keepNext/>
      </w:pPr>
      <w:r>
        <w:rPr>
          <w:rFonts w:ascii="Arial" w:hAnsi="Arial" w:cs="Arial"/>
          <w:b/>
          <w:noProof/>
          <w:sz w:val="18"/>
        </w:rPr>
        <w:lastRenderedPageBreak/>
        <w:drawing>
          <wp:inline distT="0" distB="0" distL="0" distR="0" wp14:anchorId="47622275" wp14:editId="4BF03AF0">
            <wp:extent cx="5493715" cy="311918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2450" cy="3124145"/>
                    </a:xfrm>
                    <a:prstGeom prst="rect">
                      <a:avLst/>
                    </a:prstGeom>
                    <a:noFill/>
                  </pic:spPr>
                </pic:pic>
              </a:graphicData>
            </a:graphic>
          </wp:inline>
        </w:drawing>
      </w:r>
    </w:p>
    <w:p w14:paraId="0DBFA9BE" w14:textId="46F9FC6D" w:rsidR="00002EF2" w:rsidRPr="00447D6C" w:rsidRDefault="0070372C" w:rsidP="0070372C">
      <w:pPr>
        <w:pStyle w:val="Caption"/>
      </w:pPr>
      <w:bookmarkStart w:id="33" w:name="_Ref504744364"/>
      <w:r w:rsidRPr="00447D6C">
        <w:t xml:space="preserve">Figure </w:t>
      </w:r>
      <w:r w:rsidR="002B33A2" w:rsidRPr="00447D6C">
        <w:fldChar w:fldCharType="begin"/>
      </w:r>
      <w:r w:rsidR="002B33A2" w:rsidRPr="00447D6C">
        <w:instrText xml:space="preserve"> SEQ Figure \* ARABIC </w:instrText>
      </w:r>
      <w:r w:rsidR="002B33A2" w:rsidRPr="00447D6C">
        <w:fldChar w:fldCharType="separate"/>
      </w:r>
      <w:r w:rsidR="00D50809">
        <w:rPr>
          <w:noProof/>
        </w:rPr>
        <w:t>6</w:t>
      </w:r>
      <w:r w:rsidR="002B33A2" w:rsidRPr="00447D6C">
        <w:rPr>
          <w:noProof/>
        </w:rPr>
        <w:fldChar w:fldCharType="end"/>
      </w:r>
      <w:bookmarkEnd w:id="33"/>
      <w:r w:rsidRPr="00447D6C">
        <w:t>:</w:t>
      </w:r>
      <w:r w:rsidRPr="00447D6C">
        <w:rPr>
          <w:rFonts w:cs="Arial"/>
          <w:b/>
        </w:rPr>
        <w:t xml:space="preserve"> Current source (left): 16-bit DAC with 4.096 V reference and 30 Ω source resistor allow for precise tunable LED current with a 136.5 µA range. Readout circuit (right): buffer followed by difference op-amp conditions the voltage across the LEDs. Switchable 16-bit ADC selectively measures V</w:t>
      </w:r>
      <w:r w:rsidRPr="00447D6C">
        <w:rPr>
          <w:rFonts w:cs="Arial"/>
          <w:b/>
          <w:vertAlign w:val="subscript"/>
        </w:rPr>
        <w:t>TEMP</w:t>
      </w:r>
      <w:r w:rsidRPr="00447D6C">
        <w:rPr>
          <w:rFonts w:cs="Arial"/>
          <w:b/>
        </w:rPr>
        <w:t xml:space="preserve"> (from analog out temperature sensor), V</w:t>
      </w:r>
      <w:r w:rsidRPr="00447D6C">
        <w:rPr>
          <w:rFonts w:cs="Arial"/>
          <w:b/>
          <w:vertAlign w:val="subscript"/>
        </w:rPr>
        <w:t>Current</w:t>
      </w:r>
      <w:r w:rsidRPr="00447D6C">
        <w:rPr>
          <w:rFonts w:cs="Arial"/>
          <w:b/>
        </w:rPr>
        <w:t xml:space="preserve"> (DAC voltage), or V</w:t>
      </w:r>
      <w:r w:rsidRPr="00447D6C">
        <w:rPr>
          <w:rFonts w:cs="Arial"/>
          <w:b/>
          <w:vertAlign w:val="subscript"/>
        </w:rPr>
        <w:t xml:space="preserve">LED </w:t>
      </w:r>
      <w:r w:rsidRPr="00447D6C">
        <w:rPr>
          <w:rFonts w:cs="Arial"/>
          <w:b/>
        </w:rPr>
        <w:t>(conditioned LED voltage drop).</w:t>
      </w:r>
    </w:p>
    <w:p w14:paraId="50FD2692" w14:textId="72E8366C" w:rsidR="006D431A" w:rsidRPr="00795FB5" w:rsidRDefault="00002EF2" w:rsidP="006D431A">
      <w:r>
        <w:t xml:space="preserve">The </w:t>
      </w:r>
      <w:r w:rsidRPr="007F6B56">
        <w:rPr>
          <w:u w:val="single"/>
        </w:rPr>
        <w:t>readout circuit</w:t>
      </w:r>
      <w:r>
        <w:t xml:space="preserve">, </w:t>
      </w:r>
      <w:r w:rsidR="00DA1D04">
        <w:fldChar w:fldCharType="begin"/>
      </w:r>
      <w:r w:rsidR="00DA1D04">
        <w:instrText xml:space="preserve"> REF _Ref504744364 \h </w:instrText>
      </w:r>
      <w:r w:rsidR="00DA1D04">
        <w:fldChar w:fldCharType="separate"/>
      </w:r>
      <w:r w:rsidR="00D50809" w:rsidRPr="00447D6C">
        <w:t xml:space="preserve">Figure </w:t>
      </w:r>
      <w:r w:rsidR="00D50809">
        <w:rPr>
          <w:noProof/>
        </w:rPr>
        <w:t>6</w:t>
      </w:r>
      <w:r w:rsidR="00DA1D04">
        <w:fldChar w:fldCharType="end"/>
      </w:r>
      <w:r w:rsidR="00795FB5">
        <w:t xml:space="preserve"> (right)</w:t>
      </w:r>
      <w:r>
        <w:t>, allows the user to measure board temperature (V</w:t>
      </w:r>
      <w:r>
        <w:rPr>
          <w:vertAlign w:val="subscript"/>
        </w:rPr>
        <w:t>Temp</w:t>
      </w:r>
      <w:r>
        <w:t>), sourced current (V</w:t>
      </w:r>
      <w:r>
        <w:rPr>
          <w:vertAlign w:val="subscript"/>
        </w:rPr>
        <w:t>Current</w:t>
      </w:r>
      <w:r>
        <w:t xml:space="preserve">), </w:t>
      </w:r>
      <w:r w:rsidR="00FE0102">
        <w:t>or</w:t>
      </w:r>
      <w:r>
        <w:t xml:space="preserve"> the forward voltage drop across the LEDs (V</w:t>
      </w:r>
      <w:r>
        <w:rPr>
          <w:vertAlign w:val="subscript"/>
        </w:rPr>
        <w:t>LED</w:t>
      </w:r>
      <w:r>
        <w:t xml:space="preserve">). </w:t>
      </w:r>
      <w:r w:rsidR="00653D77">
        <w:t xml:space="preserve">These readout features provide diagnostic tools along with feedback assisted illumination control.  </w:t>
      </w:r>
      <w:r w:rsidR="002F1C18">
        <w:t>V</w:t>
      </w:r>
      <w:r w:rsidR="002F1C18">
        <w:rPr>
          <w:vertAlign w:val="subscript"/>
        </w:rPr>
        <w:t>LED</w:t>
      </w:r>
      <w:r w:rsidR="002F1C18">
        <w:t xml:space="preserve"> is measured using a two stage op-amp conditioning circuit: the first stage (op-amp buffer) serves as an impedance transformer; the second stage is a difference amplifier ( V</w:t>
      </w:r>
      <w:r w:rsidR="002F1C18">
        <w:rPr>
          <w:vertAlign w:val="subscript"/>
        </w:rPr>
        <w:t>out</w:t>
      </w:r>
      <w:r w:rsidR="002F1C18">
        <w:t xml:space="preserve"> = V</w:t>
      </w:r>
      <w:r w:rsidR="002F1C18">
        <w:rPr>
          <w:vertAlign w:val="subscript"/>
        </w:rPr>
        <w:t>Cathode</w:t>
      </w:r>
      <w:r w:rsidR="002F1C18">
        <w:t xml:space="preserve"> – V</w:t>
      </w:r>
      <w:r w:rsidR="002F1C18">
        <w:rPr>
          <w:vertAlign w:val="subscript"/>
        </w:rPr>
        <w:t>Anode</w:t>
      </w:r>
      <w:r w:rsidR="002F1C18">
        <w:t>) with a gain of G = R</w:t>
      </w:r>
      <w:r w:rsidR="002F1C18">
        <w:rPr>
          <w:vertAlign w:val="subscript"/>
        </w:rPr>
        <w:t>3</w:t>
      </w:r>
      <w:r w:rsidR="002F1C18">
        <w:t>/R</w:t>
      </w:r>
      <w:r w:rsidR="002F1C18">
        <w:rPr>
          <w:vertAlign w:val="subscript"/>
        </w:rPr>
        <w:t>10</w:t>
      </w:r>
      <w:r w:rsidR="002F1C18">
        <w:t xml:space="preserve"> = 0.392. </w:t>
      </w:r>
      <w:r w:rsidR="00F7250E">
        <w:t xml:space="preserve">The conditioning circuit (1) minimizes the current draw of the readout circuit, (2) keeps the measured signal below the full-scale range of the ADC, 4.096 V, and (3) minimizes the power dissipation with large feedback resistors. </w:t>
      </w:r>
    </w:p>
    <w:p w14:paraId="23293CC1" w14:textId="26266681" w:rsidR="00560B4E" w:rsidRPr="00560B4E" w:rsidRDefault="00311DC1" w:rsidP="00560B4E">
      <w:pPr>
        <w:pStyle w:val="Heading2"/>
        <w:numPr>
          <w:ilvl w:val="1"/>
          <w:numId w:val="6"/>
        </w:numPr>
      </w:pPr>
      <w:bookmarkStart w:id="34" w:name="_Toc505710308"/>
      <w:bookmarkStart w:id="35" w:name="_Toc510527751"/>
      <w:r w:rsidRPr="00560B4E">
        <w:rPr>
          <w:rStyle w:val="Heading2Char"/>
        </w:rPr>
        <w:t>Master</w:t>
      </w:r>
      <w:r>
        <w:t xml:space="preserve"> Board</w:t>
      </w:r>
      <w:bookmarkEnd w:id="34"/>
      <w:bookmarkEnd w:id="35"/>
    </w:p>
    <w:p w14:paraId="4AB3CD22" w14:textId="19E1AF6F" w:rsidR="006C3E6C" w:rsidRPr="00F6541B" w:rsidRDefault="00A04A99" w:rsidP="006C3E6C">
      <w:pPr>
        <w:rPr>
          <w:sz w:val="18"/>
        </w:rPr>
      </w:pPr>
      <w:r>
        <w:t>A single master board, pictured in</w:t>
      </w:r>
      <w:r w:rsidR="00DA1D04">
        <w:t xml:space="preserve"> </w:t>
      </w:r>
      <w:r w:rsidR="00DA1D04">
        <w:fldChar w:fldCharType="begin"/>
      </w:r>
      <w:r w:rsidR="00DA1D04">
        <w:instrText xml:space="preserve"> REF _Ref504744409 \h </w:instrText>
      </w:r>
      <w:r w:rsidR="00DA1D04">
        <w:fldChar w:fldCharType="separate"/>
      </w:r>
      <w:r w:rsidR="00D50809" w:rsidRPr="00447D6C">
        <w:t xml:space="preserve">Figure </w:t>
      </w:r>
      <w:r w:rsidR="00D50809">
        <w:rPr>
          <w:noProof/>
        </w:rPr>
        <w:t>7</w:t>
      </w:r>
      <w:r w:rsidR="00DA1D04">
        <w:fldChar w:fldCharType="end"/>
      </w:r>
      <w:r>
        <w:t xml:space="preserve">, </w:t>
      </w:r>
      <w:r w:rsidR="006C3E6C">
        <w:t>receives high-level commands and transmits diagnostic data via Ethernet. The microprocessor</w:t>
      </w:r>
      <w:r w:rsidR="00DC7860">
        <w:t xml:space="preserve"> (Teensy 3.2)</w:t>
      </w:r>
      <w:r w:rsidR="006C3E6C">
        <w:t xml:space="preserve"> on the master board interprets the high-level commands and coordinates with eight illuminator modules via an I2C bus. The full schematic of the ma</w:t>
      </w:r>
      <w:r w:rsidR="00DA1D04">
        <w:t xml:space="preserve">ster board is shown in </w:t>
      </w:r>
      <w:r w:rsidR="00DA1D04">
        <w:fldChar w:fldCharType="begin"/>
      </w:r>
      <w:r w:rsidR="00DA1D04">
        <w:instrText xml:space="preserve"> REF _Ref504744430 \h </w:instrText>
      </w:r>
      <w:r w:rsidR="00DA1D04">
        <w:fldChar w:fldCharType="separate"/>
      </w:r>
      <w:r w:rsidR="00D50809" w:rsidRPr="00447D6C">
        <w:t xml:space="preserve">Figure </w:t>
      </w:r>
      <w:r w:rsidR="00D50809">
        <w:rPr>
          <w:noProof/>
        </w:rPr>
        <w:t>8</w:t>
      </w:r>
      <w:r w:rsidR="00DA1D04">
        <w:fldChar w:fldCharType="end"/>
      </w:r>
      <w:r w:rsidR="006C3E6C">
        <w:t xml:space="preserve">. </w:t>
      </w:r>
      <w:r w:rsidR="00DA1D04">
        <w:t xml:space="preserve">The master board mounts on the inside of the illuminator structure—the Teensy and Ethernet shield LEDs have been physically removed to reduce </w:t>
      </w:r>
      <w:r w:rsidR="005D068D">
        <w:t>unwanted</w:t>
      </w:r>
      <w:r w:rsidR="00DA1D04">
        <w:t xml:space="preserve"> light in the telescope tube.</w:t>
      </w:r>
    </w:p>
    <w:p w14:paraId="330190B3" w14:textId="339DE054" w:rsidR="00A04A99" w:rsidRPr="00A04A99" w:rsidRDefault="00A04A99" w:rsidP="00A04A99">
      <w:pPr>
        <w:rPr>
          <w:rFonts w:ascii="Arial" w:hAnsi="Arial" w:cs="Arial"/>
          <w:sz w:val="32"/>
        </w:rPr>
      </w:pPr>
    </w:p>
    <w:p w14:paraId="72682196" w14:textId="77777777" w:rsidR="0070372C" w:rsidRDefault="00AB6C94" w:rsidP="0070372C">
      <w:pPr>
        <w:keepNext/>
      </w:pPr>
      <w:r>
        <w:rPr>
          <w:noProof/>
        </w:rPr>
        <w:lastRenderedPageBreak/>
        <w:drawing>
          <wp:inline distT="0" distB="0" distL="0" distR="0" wp14:anchorId="405A01F1" wp14:editId="116531FC">
            <wp:extent cx="5585317"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5317" cy="2743200"/>
                    </a:xfrm>
                    <a:prstGeom prst="rect">
                      <a:avLst/>
                    </a:prstGeom>
                    <a:noFill/>
                  </pic:spPr>
                </pic:pic>
              </a:graphicData>
            </a:graphic>
          </wp:inline>
        </w:drawing>
      </w:r>
    </w:p>
    <w:p w14:paraId="197C4A0E" w14:textId="12452BDA" w:rsidR="00311DC1" w:rsidRPr="00447D6C" w:rsidRDefault="0070372C" w:rsidP="0070372C">
      <w:pPr>
        <w:pStyle w:val="Caption"/>
      </w:pPr>
      <w:bookmarkStart w:id="36" w:name="_Ref504744409"/>
      <w:r w:rsidRPr="00447D6C">
        <w:t xml:space="preserve">Figure </w:t>
      </w:r>
      <w:r w:rsidR="002B33A2" w:rsidRPr="00447D6C">
        <w:fldChar w:fldCharType="begin"/>
      </w:r>
      <w:r w:rsidR="002B33A2" w:rsidRPr="00447D6C">
        <w:instrText xml:space="preserve"> SEQ Figure \* ARABIC </w:instrText>
      </w:r>
      <w:r w:rsidR="002B33A2" w:rsidRPr="00447D6C">
        <w:fldChar w:fldCharType="separate"/>
      </w:r>
      <w:r w:rsidR="00D50809">
        <w:rPr>
          <w:noProof/>
        </w:rPr>
        <w:t>7</w:t>
      </w:r>
      <w:r w:rsidR="002B33A2" w:rsidRPr="00447D6C">
        <w:rPr>
          <w:noProof/>
        </w:rPr>
        <w:fldChar w:fldCharType="end"/>
      </w:r>
      <w:bookmarkEnd w:id="36"/>
      <w:r w:rsidRPr="00447D6C">
        <w:t>:</w:t>
      </w:r>
      <w:r w:rsidRPr="00447D6C">
        <w:rPr>
          <w:rFonts w:cs="Arial"/>
          <w:b/>
        </w:rPr>
        <w:t xml:space="preserve"> Photo of assembled master board.</w:t>
      </w:r>
    </w:p>
    <w:p w14:paraId="0C8B6018" w14:textId="77777777" w:rsidR="0070372C" w:rsidRDefault="00AB6C94" w:rsidP="0070372C">
      <w:pPr>
        <w:keepNext/>
      </w:pPr>
      <w:r>
        <w:rPr>
          <w:rFonts w:ascii="Arial" w:hAnsi="Arial" w:cs="Arial"/>
          <w:b/>
          <w:noProof/>
          <w:sz w:val="18"/>
        </w:rPr>
        <w:drawing>
          <wp:inline distT="0" distB="0" distL="0" distR="0" wp14:anchorId="6F4B283F" wp14:editId="0D3A4C50">
            <wp:extent cx="3624656" cy="280029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6366" cy="2809341"/>
                    </a:xfrm>
                    <a:prstGeom prst="rect">
                      <a:avLst/>
                    </a:prstGeom>
                    <a:noFill/>
                  </pic:spPr>
                </pic:pic>
              </a:graphicData>
            </a:graphic>
          </wp:inline>
        </w:drawing>
      </w:r>
    </w:p>
    <w:p w14:paraId="01A151B8" w14:textId="10CB095F" w:rsidR="00AB6C94" w:rsidRPr="00447D6C" w:rsidRDefault="0070372C" w:rsidP="0070372C">
      <w:pPr>
        <w:pStyle w:val="Caption"/>
        <w:rPr>
          <w:rFonts w:cs="Arial"/>
          <w:b/>
        </w:rPr>
      </w:pPr>
      <w:bookmarkStart w:id="37" w:name="_Ref504744430"/>
      <w:r w:rsidRPr="00447D6C">
        <w:t xml:space="preserve">Figure </w:t>
      </w:r>
      <w:r w:rsidR="002B33A2" w:rsidRPr="00447D6C">
        <w:fldChar w:fldCharType="begin"/>
      </w:r>
      <w:r w:rsidR="002B33A2" w:rsidRPr="00447D6C">
        <w:instrText xml:space="preserve"> SEQ Figure \* ARABIC </w:instrText>
      </w:r>
      <w:r w:rsidR="002B33A2" w:rsidRPr="00447D6C">
        <w:fldChar w:fldCharType="separate"/>
      </w:r>
      <w:r w:rsidR="00D50809">
        <w:rPr>
          <w:noProof/>
        </w:rPr>
        <w:t>8</w:t>
      </w:r>
      <w:r w:rsidR="002B33A2" w:rsidRPr="00447D6C">
        <w:rPr>
          <w:noProof/>
        </w:rPr>
        <w:fldChar w:fldCharType="end"/>
      </w:r>
      <w:bookmarkEnd w:id="37"/>
      <w:r w:rsidRPr="00447D6C">
        <w:t>:</w:t>
      </w:r>
      <w:r w:rsidRPr="00447D6C">
        <w:rPr>
          <w:rFonts w:cs="Arial"/>
          <w:b/>
        </w:rPr>
        <w:t xml:space="preserve"> Master board schematic. Please refer to supplementary documents for high-resolution schematics and a detailed component list.</w:t>
      </w:r>
    </w:p>
    <w:p w14:paraId="180B7584" w14:textId="07650128" w:rsidR="00560B4E" w:rsidRPr="00560B4E" w:rsidRDefault="00786F5F" w:rsidP="00560B4E">
      <w:pPr>
        <w:pStyle w:val="Heading2"/>
        <w:numPr>
          <w:ilvl w:val="1"/>
          <w:numId w:val="6"/>
        </w:numPr>
      </w:pPr>
      <w:bookmarkStart w:id="38" w:name="_Ref505265094"/>
      <w:bookmarkStart w:id="39" w:name="_Ref505265106"/>
      <w:bookmarkStart w:id="40" w:name="_Toc505710309"/>
      <w:bookmarkStart w:id="41" w:name="_Toc510527752"/>
      <w:r>
        <w:t>Power Requirements</w:t>
      </w:r>
      <w:bookmarkEnd w:id="38"/>
      <w:bookmarkEnd w:id="39"/>
      <w:bookmarkEnd w:id="40"/>
      <w:bookmarkEnd w:id="41"/>
    </w:p>
    <w:p w14:paraId="43FBC072" w14:textId="07E0BA54" w:rsidR="00FA4A38" w:rsidRDefault="00DA1D04" w:rsidP="00DA1D04">
      <w:r>
        <w:t xml:space="preserve">The </w:t>
      </w:r>
      <w:r w:rsidR="00FA4A38">
        <w:t>master board requires a +15 V and -15 V voltage source. Power is delivered to each illuminator module in series via a chain of flat ribbon cables. The startup, or quiescent, power requirements have been measured and roughly agree with the expected power budget calculated from component datasheets. The measured quiescent current follows:</w:t>
      </w:r>
    </w:p>
    <w:tbl>
      <w:tblPr>
        <w:tblStyle w:val="TableGrid"/>
        <w:tblW w:w="0" w:type="auto"/>
        <w:tblLook w:val="04A0" w:firstRow="1" w:lastRow="0" w:firstColumn="1" w:lastColumn="0" w:noHBand="0" w:noVBand="1"/>
      </w:tblPr>
      <w:tblGrid>
        <w:gridCol w:w="3116"/>
        <w:gridCol w:w="3117"/>
        <w:gridCol w:w="3117"/>
      </w:tblGrid>
      <w:tr w:rsidR="00FA4A38" w14:paraId="29C6D7AB" w14:textId="77777777" w:rsidTr="00FA4A38">
        <w:tc>
          <w:tcPr>
            <w:tcW w:w="3116" w:type="dxa"/>
          </w:tcPr>
          <w:p w14:paraId="73FD0665" w14:textId="52523DE2" w:rsidR="00FA4A38" w:rsidRPr="00E57917" w:rsidRDefault="00FA4A38" w:rsidP="00DA1D04">
            <w:pPr>
              <w:rPr>
                <w:b/>
              </w:rPr>
            </w:pPr>
            <w:r w:rsidRPr="00E57917">
              <w:rPr>
                <w:b/>
              </w:rPr>
              <w:t>Description</w:t>
            </w:r>
          </w:p>
        </w:tc>
        <w:tc>
          <w:tcPr>
            <w:tcW w:w="3117" w:type="dxa"/>
          </w:tcPr>
          <w:p w14:paraId="4CEB4CB3" w14:textId="1C51F4C5" w:rsidR="00FA4A38" w:rsidRPr="00E57917" w:rsidRDefault="00FA4A38" w:rsidP="00DA1D04">
            <w:pPr>
              <w:rPr>
                <w:b/>
              </w:rPr>
            </w:pPr>
            <w:r w:rsidRPr="00E57917">
              <w:rPr>
                <w:b/>
              </w:rPr>
              <w:t>+15 V current draw</w:t>
            </w:r>
          </w:p>
        </w:tc>
        <w:tc>
          <w:tcPr>
            <w:tcW w:w="3117" w:type="dxa"/>
          </w:tcPr>
          <w:p w14:paraId="79EA3A2D" w14:textId="4922DC88" w:rsidR="00FA4A38" w:rsidRPr="00E57917" w:rsidRDefault="00FA4A38" w:rsidP="00DA1D04">
            <w:pPr>
              <w:rPr>
                <w:b/>
              </w:rPr>
            </w:pPr>
            <w:r w:rsidRPr="00E57917">
              <w:rPr>
                <w:b/>
              </w:rPr>
              <w:t>-15 V current draw</w:t>
            </w:r>
          </w:p>
        </w:tc>
      </w:tr>
      <w:tr w:rsidR="00FA4A38" w14:paraId="6C7FA893" w14:textId="77777777" w:rsidTr="00FA4A38">
        <w:tc>
          <w:tcPr>
            <w:tcW w:w="3116" w:type="dxa"/>
          </w:tcPr>
          <w:p w14:paraId="338B595F" w14:textId="77777777" w:rsidR="00FA4A38" w:rsidRDefault="00FA4A38" w:rsidP="00DA1D04">
            <w:r>
              <w:t xml:space="preserve">Master board only, </w:t>
            </w:r>
          </w:p>
          <w:p w14:paraId="0E8F405B" w14:textId="3A8FA3CA" w:rsidR="00FA4A38" w:rsidRDefault="00FA4A38" w:rsidP="00DA1D04">
            <w:r>
              <w:t>no Ethernet connection</w:t>
            </w:r>
          </w:p>
        </w:tc>
        <w:tc>
          <w:tcPr>
            <w:tcW w:w="3117" w:type="dxa"/>
          </w:tcPr>
          <w:p w14:paraId="28A48B00" w14:textId="56C8F9E1" w:rsidR="00FA4A38" w:rsidRDefault="00FA4A38" w:rsidP="00FA4A38">
            <w:pPr>
              <w:jc w:val="right"/>
            </w:pPr>
            <w:r>
              <w:t>113 mA</w:t>
            </w:r>
          </w:p>
        </w:tc>
        <w:tc>
          <w:tcPr>
            <w:tcW w:w="3117" w:type="dxa"/>
          </w:tcPr>
          <w:p w14:paraId="4B75425C" w14:textId="695092A5" w:rsidR="00FA4A38" w:rsidRDefault="00FA4A38" w:rsidP="00FA4A38">
            <w:pPr>
              <w:jc w:val="right"/>
            </w:pPr>
            <w:r>
              <w:t>0 mA</w:t>
            </w:r>
          </w:p>
        </w:tc>
      </w:tr>
      <w:tr w:rsidR="00FA4A38" w14:paraId="525826AD" w14:textId="77777777" w:rsidTr="00FA4A38">
        <w:tc>
          <w:tcPr>
            <w:tcW w:w="3116" w:type="dxa"/>
          </w:tcPr>
          <w:p w14:paraId="35F7B409" w14:textId="77777777" w:rsidR="00FA4A38" w:rsidRDefault="00FA4A38" w:rsidP="00FA4A38">
            <w:r>
              <w:t xml:space="preserve">Master board only, </w:t>
            </w:r>
          </w:p>
          <w:p w14:paraId="08779713" w14:textId="03F054F4" w:rsidR="00FA4A38" w:rsidRDefault="00FA4A38" w:rsidP="00FA4A38">
            <w:r>
              <w:lastRenderedPageBreak/>
              <w:t>active Ethernet connection</w:t>
            </w:r>
          </w:p>
        </w:tc>
        <w:tc>
          <w:tcPr>
            <w:tcW w:w="3117" w:type="dxa"/>
          </w:tcPr>
          <w:p w14:paraId="6EEB5B63" w14:textId="4CC719FC" w:rsidR="00FA4A38" w:rsidRDefault="00FA4A38" w:rsidP="00FA4A38">
            <w:pPr>
              <w:jc w:val="right"/>
            </w:pPr>
            <w:r>
              <w:lastRenderedPageBreak/>
              <w:t>174 mA</w:t>
            </w:r>
          </w:p>
        </w:tc>
        <w:tc>
          <w:tcPr>
            <w:tcW w:w="3117" w:type="dxa"/>
          </w:tcPr>
          <w:p w14:paraId="561DDA9A" w14:textId="3757587F" w:rsidR="00FA4A38" w:rsidRDefault="00FA4A38" w:rsidP="00FA4A38">
            <w:pPr>
              <w:jc w:val="right"/>
            </w:pPr>
            <w:r>
              <w:t>0 mA</w:t>
            </w:r>
          </w:p>
        </w:tc>
      </w:tr>
      <w:tr w:rsidR="006C78BD" w14:paraId="35CBD6A6" w14:textId="77777777" w:rsidTr="00FA4A38">
        <w:tc>
          <w:tcPr>
            <w:tcW w:w="3116" w:type="dxa"/>
          </w:tcPr>
          <w:p w14:paraId="56A03800" w14:textId="77777777" w:rsidR="006C78BD" w:rsidRDefault="006C78BD" w:rsidP="00FA4A38">
            <w:r>
              <w:t>Master board (and Ethernet),</w:t>
            </w:r>
          </w:p>
          <w:p w14:paraId="1EDC7206" w14:textId="71BAAAAB" w:rsidR="006C78BD" w:rsidRDefault="006C78BD" w:rsidP="00FA4A38">
            <w:r>
              <w:t>One illuminator module</w:t>
            </w:r>
          </w:p>
        </w:tc>
        <w:tc>
          <w:tcPr>
            <w:tcW w:w="3117" w:type="dxa"/>
          </w:tcPr>
          <w:p w14:paraId="0A0F10C6" w14:textId="65BC0C30" w:rsidR="006C78BD" w:rsidRDefault="006C78BD" w:rsidP="006C78BD">
            <w:pPr>
              <w:jc w:val="right"/>
            </w:pPr>
            <w:r>
              <w:t>208 mA</w:t>
            </w:r>
          </w:p>
        </w:tc>
        <w:tc>
          <w:tcPr>
            <w:tcW w:w="3117" w:type="dxa"/>
          </w:tcPr>
          <w:p w14:paraId="7F031F11" w14:textId="72C1E822" w:rsidR="006C78BD" w:rsidRDefault="006C78BD" w:rsidP="00FA4A38">
            <w:pPr>
              <w:jc w:val="right"/>
            </w:pPr>
            <w:r>
              <w:t>4 mA</w:t>
            </w:r>
          </w:p>
        </w:tc>
      </w:tr>
      <w:tr w:rsidR="006C78BD" w14:paraId="1D626B9C" w14:textId="77777777" w:rsidTr="00FA4A38">
        <w:tc>
          <w:tcPr>
            <w:tcW w:w="3116" w:type="dxa"/>
          </w:tcPr>
          <w:p w14:paraId="0F18EA65" w14:textId="77777777" w:rsidR="006C78BD" w:rsidRDefault="006C78BD" w:rsidP="006C78BD">
            <w:r>
              <w:t>Master board (and Ethernet),</w:t>
            </w:r>
          </w:p>
          <w:p w14:paraId="3F095CA7" w14:textId="4885B2EF" w:rsidR="006C78BD" w:rsidRDefault="006C78BD" w:rsidP="006C78BD">
            <w:r>
              <w:t>Two illuminator modules</w:t>
            </w:r>
          </w:p>
        </w:tc>
        <w:tc>
          <w:tcPr>
            <w:tcW w:w="3117" w:type="dxa"/>
          </w:tcPr>
          <w:p w14:paraId="65343E58" w14:textId="79E7D9B0" w:rsidR="006C78BD" w:rsidRDefault="006C78BD" w:rsidP="006C78BD">
            <w:pPr>
              <w:jc w:val="right"/>
            </w:pPr>
            <w:r>
              <w:t>243 mA</w:t>
            </w:r>
          </w:p>
        </w:tc>
        <w:tc>
          <w:tcPr>
            <w:tcW w:w="3117" w:type="dxa"/>
          </w:tcPr>
          <w:p w14:paraId="2048A158" w14:textId="3EB046E4" w:rsidR="006C78BD" w:rsidRDefault="006C78BD" w:rsidP="00FA4A38">
            <w:pPr>
              <w:jc w:val="right"/>
            </w:pPr>
            <w:r>
              <w:t>9 mA</w:t>
            </w:r>
          </w:p>
        </w:tc>
      </w:tr>
      <w:tr w:rsidR="006C78BD" w14:paraId="0406DF98" w14:textId="77777777" w:rsidTr="00FA4A38">
        <w:tc>
          <w:tcPr>
            <w:tcW w:w="3116" w:type="dxa"/>
          </w:tcPr>
          <w:p w14:paraId="070B5016" w14:textId="77777777" w:rsidR="006C78BD" w:rsidRDefault="006C78BD" w:rsidP="006C78BD">
            <w:r>
              <w:t>Master board (and Ethernet),</w:t>
            </w:r>
          </w:p>
          <w:p w14:paraId="44FCDCBC" w14:textId="630460C0" w:rsidR="006C78BD" w:rsidRDefault="006C78BD" w:rsidP="006C78BD">
            <w:r>
              <w:t>Eight illuminator modules</w:t>
            </w:r>
          </w:p>
        </w:tc>
        <w:tc>
          <w:tcPr>
            <w:tcW w:w="3117" w:type="dxa"/>
          </w:tcPr>
          <w:p w14:paraId="33ACF775" w14:textId="47ED4066" w:rsidR="006C78BD" w:rsidRDefault="006C78BD" w:rsidP="006C78BD">
            <w:pPr>
              <w:jc w:val="right"/>
            </w:pPr>
            <w:r>
              <w:t>450 mA</w:t>
            </w:r>
          </w:p>
        </w:tc>
        <w:tc>
          <w:tcPr>
            <w:tcW w:w="3117" w:type="dxa"/>
          </w:tcPr>
          <w:p w14:paraId="0D9E1135" w14:textId="734FB619" w:rsidR="006C78BD" w:rsidRDefault="006C78BD" w:rsidP="00FA4A38">
            <w:pPr>
              <w:jc w:val="right"/>
            </w:pPr>
            <w:r>
              <w:t>37 mA</w:t>
            </w:r>
          </w:p>
        </w:tc>
      </w:tr>
    </w:tbl>
    <w:p w14:paraId="31C40C8A" w14:textId="00C44894" w:rsidR="00786F5F" w:rsidRDefault="00FA4A38" w:rsidP="00786F5F">
      <w:r>
        <w:t xml:space="preserve"> </w:t>
      </w:r>
    </w:p>
    <w:p w14:paraId="31BA699E" w14:textId="4EB3BDAF" w:rsidR="00AD62EE" w:rsidRDefault="00AD62EE" w:rsidP="00786F5F">
      <w:r>
        <w:t xml:space="preserve">To summarize the startup power requirements, the master board draws 174 mA from the +15 V supply, while each connected illuminator module requires 34.5 mA (4.5 mA) from the +15 V (-15 V) supply. </w:t>
      </w:r>
      <w:r w:rsidR="00B82F6C">
        <w:t xml:space="preserve">This adds up to just less than 7.5 W of power for the entire FFI system in idle. </w:t>
      </w:r>
    </w:p>
    <w:p w14:paraId="4192BCCE" w14:textId="53469614" w:rsidR="00AD62EE" w:rsidRPr="00786F5F" w:rsidRDefault="00AD62EE" w:rsidP="00786F5F">
      <w:pPr>
        <w:rPr>
          <w:rFonts w:ascii="Arial" w:hAnsi="Arial" w:cs="Arial"/>
          <w:sz w:val="32"/>
        </w:rPr>
      </w:pPr>
      <w:r>
        <w:t xml:space="preserve"> The active power requirements are dominated by the maximum</w:t>
      </w:r>
      <w:r w:rsidR="00BA271D">
        <w:t xml:space="preserve"> possible</w:t>
      </w:r>
      <w:r>
        <w:t xml:space="preserve"> current sourced to the LED banks</w:t>
      </w:r>
      <w:r w:rsidR="00BA271D">
        <w:t xml:space="preserve"> (see</w:t>
      </w:r>
      <w:r w:rsidR="00FF5A21">
        <w:t xml:space="preserve"> Section </w:t>
      </w:r>
      <w:r w:rsidR="00FF5A21">
        <w:fldChar w:fldCharType="begin"/>
      </w:r>
      <w:r w:rsidR="00FF5A21">
        <w:instrText xml:space="preserve"> REF _Ref504747188 \w \h </w:instrText>
      </w:r>
      <w:r w:rsidR="00FF5A21">
        <w:fldChar w:fldCharType="separate"/>
      </w:r>
      <w:r w:rsidR="00D50809">
        <w:t>3.1</w:t>
      </w:r>
      <w:r w:rsidR="00FF5A21">
        <w:fldChar w:fldCharType="end"/>
      </w:r>
      <w:r w:rsidR="00BA271D">
        <w:t>)</w:t>
      </w:r>
      <w:r w:rsidR="00FF5A21">
        <w:t>, where e</w:t>
      </w:r>
      <w:r>
        <w:t xml:space="preserve">ach board is capable of sourcing 136.5 mA to </w:t>
      </w:r>
      <w:r w:rsidR="00FF5A21">
        <w:t>a single color (three identical LEDs in series)</w:t>
      </w:r>
      <w:r>
        <w:t xml:space="preserve">. </w:t>
      </w:r>
      <w:r w:rsidR="00FF5A21">
        <w:t xml:space="preserve">Additional active current sinks (e.g. multiplexer switching, ADC readout, I2C communication) appear negligible on any measurable timescale. The </w:t>
      </w:r>
      <w:r w:rsidR="0097278D">
        <w:t>maximum</w:t>
      </w:r>
      <w:r w:rsidR="00FF5A21">
        <w:t xml:space="preserve"> current draw from the +15 V </w:t>
      </w:r>
      <w:r w:rsidR="0097278D">
        <w:t>source for 8 boards should be 174 mA (</w:t>
      </w:r>
      <w:r w:rsidR="005D068D">
        <w:t>m</w:t>
      </w:r>
      <w:r w:rsidR="0097278D">
        <w:t xml:space="preserve">aster) + 8 boards * [34.5 mA/board (quiescent) + 136.5 mA/board (active)] = </w:t>
      </w:r>
      <w:r w:rsidR="0097278D" w:rsidRPr="00CC3D8A">
        <w:rPr>
          <w:u w:val="single"/>
        </w:rPr>
        <w:t>1.542 Amps</w:t>
      </w:r>
      <w:r w:rsidR="0097278D">
        <w:t xml:space="preserve">. The wiring and power supplies are rated for </w:t>
      </w:r>
      <w:r w:rsidR="005D068D">
        <w:t xml:space="preserve">over </w:t>
      </w:r>
      <w:r w:rsidR="003834D6">
        <w:t>2.0</w:t>
      </w:r>
      <w:r w:rsidR="005D068D">
        <w:t xml:space="preserve"> Amps at +15 V.</w:t>
      </w:r>
      <w:r w:rsidR="00B82F6C">
        <w:t xml:space="preserve"> This adds up to a peak power consumption of just less than 23.7 W. </w:t>
      </w:r>
      <w:r w:rsidR="005D068D">
        <w:t xml:space="preserve">  </w:t>
      </w:r>
    </w:p>
    <w:p w14:paraId="68CBBBFB" w14:textId="3876C55E" w:rsidR="006C3E6C" w:rsidRDefault="00055FAC" w:rsidP="00FF5A21">
      <w:pPr>
        <w:pStyle w:val="Heading2"/>
        <w:numPr>
          <w:ilvl w:val="1"/>
          <w:numId w:val="6"/>
        </w:numPr>
      </w:pPr>
      <w:bookmarkStart w:id="42" w:name="_Toc505710310"/>
      <w:bookmarkStart w:id="43" w:name="_Toc510527753"/>
      <w:r>
        <w:t>Wire</w:t>
      </w:r>
      <w:r w:rsidR="006C3E6C">
        <w:t xml:space="preserve"> Harness</w:t>
      </w:r>
      <w:r w:rsidR="009B161B">
        <w:t xml:space="preserve"> Details</w:t>
      </w:r>
      <w:bookmarkEnd w:id="42"/>
      <w:bookmarkEnd w:id="43"/>
    </w:p>
    <w:p w14:paraId="297E1EE2" w14:textId="721E0BA6" w:rsidR="00326214" w:rsidRDefault="005D068D" w:rsidP="005B7B22">
      <w:pPr>
        <w:rPr>
          <w:rFonts w:ascii="Arial" w:hAnsi="Arial" w:cs="Arial"/>
          <w:sz w:val="32"/>
        </w:rPr>
      </w:pPr>
      <w:r>
        <w:t xml:space="preserve">There are three </w:t>
      </w:r>
      <w:r w:rsidR="003834D6">
        <w:t>categories</w:t>
      </w:r>
      <w:r>
        <w:t xml:space="preserve"> of wire harness in the FFI system. </w:t>
      </w:r>
      <w:r w:rsidR="00E57917">
        <w:t>Please see supplementary documents for full wiring harness details</w:t>
      </w:r>
      <w:r w:rsidR="009B161B">
        <w:t xml:space="preserve"> (</w:t>
      </w:r>
      <w:r w:rsidR="009B161B">
        <w:rPr>
          <w:color w:val="FF0000"/>
        </w:rPr>
        <w:t>\Wire Harness\</w:t>
      </w:r>
      <w:r w:rsidR="009B161B">
        <w:t>).</w:t>
      </w:r>
      <w:r w:rsidR="00E57917">
        <w:t xml:space="preserve"> The power wiring harness (</w:t>
      </w:r>
      <w:r w:rsidR="00E57917">
        <w:fldChar w:fldCharType="begin"/>
      </w:r>
      <w:r w:rsidR="00E57917">
        <w:instrText xml:space="preserve"> REF _Ref504749246 \h </w:instrText>
      </w:r>
      <w:r w:rsidR="00E57917">
        <w:fldChar w:fldCharType="separate"/>
      </w:r>
      <w:r w:rsidR="00D50809">
        <w:t xml:space="preserve">Figure </w:t>
      </w:r>
      <w:r w:rsidR="00D50809">
        <w:rPr>
          <w:noProof/>
        </w:rPr>
        <w:t>9</w:t>
      </w:r>
      <w:r w:rsidR="00E57917">
        <w:fldChar w:fldCharType="end"/>
      </w:r>
      <w:r w:rsidR="00E57917">
        <w:t>) connects the external power enclosure to the master board. This connection is accomplished via two separate harnesses: a long harness from the external enclosure to a feed-through on the illuminator, and a short harness from the feed-through to the master board.</w:t>
      </w:r>
    </w:p>
    <w:p w14:paraId="7BA832E9" w14:textId="77777777" w:rsidR="005D068D" w:rsidRDefault="005D068D" w:rsidP="005D068D">
      <w:pPr>
        <w:keepNext/>
      </w:pPr>
      <w:r>
        <w:rPr>
          <w:rFonts w:ascii="Arial" w:hAnsi="Arial" w:cs="Arial"/>
          <w:noProof/>
          <w:sz w:val="32"/>
        </w:rPr>
        <w:drawing>
          <wp:inline distT="0" distB="0" distL="0" distR="0" wp14:anchorId="324D9AD5" wp14:editId="004CE306">
            <wp:extent cx="4572000" cy="76184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761846"/>
                    </a:xfrm>
                    <a:prstGeom prst="rect">
                      <a:avLst/>
                    </a:prstGeom>
                    <a:noFill/>
                  </pic:spPr>
                </pic:pic>
              </a:graphicData>
            </a:graphic>
          </wp:inline>
        </w:drawing>
      </w:r>
    </w:p>
    <w:p w14:paraId="2C93F3E8" w14:textId="4E36B9EC" w:rsidR="005D068D" w:rsidRPr="00447D6C" w:rsidRDefault="005D068D" w:rsidP="005D068D">
      <w:pPr>
        <w:pStyle w:val="Caption"/>
        <w:rPr>
          <w:b/>
        </w:rPr>
      </w:pPr>
      <w:bookmarkStart w:id="44" w:name="_Ref504749246"/>
      <w:bookmarkStart w:id="45" w:name="_Ref504749192"/>
      <w:bookmarkStart w:id="46" w:name="_Ref504749235"/>
      <w:r>
        <w:t xml:space="preserve">Figure </w:t>
      </w:r>
      <w:r w:rsidR="002B33A2">
        <w:fldChar w:fldCharType="begin"/>
      </w:r>
      <w:r w:rsidR="002B33A2">
        <w:instrText xml:space="preserve"> SEQ Figure \* ARABIC </w:instrText>
      </w:r>
      <w:r w:rsidR="002B33A2">
        <w:fldChar w:fldCharType="separate"/>
      </w:r>
      <w:r w:rsidR="00D50809">
        <w:rPr>
          <w:noProof/>
        </w:rPr>
        <w:t>9</w:t>
      </w:r>
      <w:r w:rsidR="002B33A2">
        <w:rPr>
          <w:noProof/>
        </w:rPr>
        <w:fldChar w:fldCharType="end"/>
      </w:r>
      <w:bookmarkEnd w:id="44"/>
      <w:r>
        <w:t>:</w:t>
      </w:r>
      <w:bookmarkEnd w:id="45"/>
      <w:r>
        <w:t xml:space="preserve"> </w:t>
      </w:r>
      <w:r w:rsidR="00E57917" w:rsidRPr="00447D6C">
        <w:rPr>
          <w:b/>
        </w:rPr>
        <w:t>Power wiring harness.</w:t>
      </w:r>
      <w:bookmarkEnd w:id="46"/>
    </w:p>
    <w:p w14:paraId="66738836" w14:textId="1239EAA8" w:rsidR="00326214" w:rsidRDefault="00E57917" w:rsidP="005B7B22">
      <w:pPr>
        <w:rPr>
          <w:rFonts w:ascii="Arial" w:hAnsi="Arial" w:cs="Arial"/>
          <w:sz w:val="32"/>
        </w:rPr>
      </w:pPr>
      <w:r>
        <w:t xml:space="preserve">A spliced </w:t>
      </w:r>
      <w:r w:rsidR="00055FAC">
        <w:t>16 AWG flat-ribbon cable</w:t>
      </w:r>
      <w:r>
        <w:t xml:space="preserve"> connects the master</w:t>
      </w:r>
      <w:r w:rsidR="00055FAC">
        <w:t xml:space="preserve"> board</w:t>
      </w:r>
      <w:r>
        <w:t xml:space="preserve"> to the first illuminator module (</w:t>
      </w:r>
      <w:r w:rsidR="003456C7">
        <w:fldChar w:fldCharType="begin"/>
      </w:r>
      <w:r w:rsidR="003456C7">
        <w:instrText xml:space="preserve"> REF _Ref505249179 \h </w:instrText>
      </w:r>
      <w:r w:rsidR="003456C7">
        <w:fldChar w:fldCharType="separate"/>
      </w:r>
      <w:r w:rsidR="003456C7">
        <w:t xml:space="preserve">Figure </w:t>
      </w:r>
      <w:r w:rsidR="003456C7">
        <w:rPr>
          <w:noProof/>
        </w:rPr>
        <w:t>10</w:t>
      </w:r>
      <w:r w:rsidR="003456C7">
        <w:fldChar w:fldCharType="end"/>
      </w:r>
      <w:r>
        <w:t>)</w:t>
      </w:r>
      <w:r w:rsidR="00055FAC">
        <w:t xml:space="preserve">. The harness routes power (doubled up for capacity), I2C bus (SDA0 and SCL0), address bus (not implemented), and an extra wire for possible troubleshooting. The splice is necessary due to a design error in the master connector layout. </w:t>
      </w:r>
    </w:p>
    <w:p w14:paraId="34AFCDDC" w14:textId="77777777" w:rsidR="00055FAC" w:rsidRDefault="00055FAC" w:rsidP="00055FAC">
      <w:pPr>
        <w:keepNext/>
      </w:pPr>
      <w:r>
        <w:rPr>
          <w:rFonts w:ascii="Arial" w:hAnsi="Arial" w:cs="Arial"/>
          <w:noProof/>
          <w:sz w:val="32"/>
        </w:rPr>
        <w:lastRenderedPageBreak/>
        <w:drawing>
          <wp:inline distT="0" distB="0" distL="0" distR="0" wp14:anchorId="24202B57" wp14:editId="396594BA">
            <wp:extent cx="4572000" cy="148093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480930"/>
                    </a:xfrm>
                    <a:prstGeom prst="rect">
                      <a:avLst/>
                    </a:prstGeom>
                    <a:noFill/>
                  </pic:spPr>
                </pic:pic>
              </a:graphicData>
            </a:graphic>
          </wp:inline>
        </w:drawing>
      </w:r>
    </w:p>
    <w:p w14:paraId="1928825C" w14:textId="21DA1E71" w:rsidR="005D068D" w:rsidRDefault="00055FAC" w:rsidP="00055FAC">
      <w:pPr>
        <w:pStyle w:val="Caption"/>
      </w:pPr>
      <w:bookmarkStart w:id="47" w:name="_Ref505249179"/>
      <w:r>
        <w:t xml:space="preserve">Figure </w:t>
      </w:r>
      <w:r w:rsidR="002B33A2">
        <w:fldChar w:fldCharType="begin"/>
      </w:r>
      <w:r w:rsidR="002B33A2">
        <w:instrText xml:space="preserve"> SEQ Figure \* ARABIC </w:instrText>
      </w:r>
      <w:r w:rsidR="002B33A2">
        <w:fldChar w:fldCharType="separate"/>
      </w:r>
      <w:r w:rsidR="00D50809">
        <w:rPr>
          <w:noProof/>
        </w:rPr>
        <w:t>10</w:t>
      </w:r>
      <w:r w:rsidR="002B33A2">
        <w:rPr>
          <w:noProof/>
        </w:rPr>
        <w:fldChar w:fldCharType="end"/>
      </w:r>
      <w:bookmarkEnd w:id="47"/>
      <w:r>
        <w:t>:</w:t>
      </w:r>
      <w:r w:rsidRPr="00055FAC">
        <w:t xml:space="preserve"> </w:t>
      </w:r>
      <w:r w:rsidRPr="00447D6C">
        <w:rPr>
          <w:b/>
        </w:rPr>
        <w:t>Master to first module harness</w:t>
      </w:r>
    </w:p>
    <w:p w14:paraId="5584AD56" w14:textId="76E00011" w:rsidR="00055FAC" w:rsidRDefault="00055FAC" w:rsidP="00055FAC">
      <w:pPr>
        <w:rPr>
          <w:rFonts w:ascii="Arial" w:hAnsi="Arial" w:cs="Arial"/>
          <w:sz w:val="32"/>
        </w:rPr>
      </w:pPr>
      <w:r>
        <w:t>A similar harness connects each illuminator module in series (</w:t>
      </w:r>
      <w:r>
        <w:fldChar w:fldCharType="begin"/>
      </w:r>
      <w:r>
        <w:instrText xml:space="preserve"> REF _Ref504750134 \h </w:instrText>
      </w:r>
      <w:r>
        <w:fldChar w:fldCharType="separate"/>
      </w:r>
      <w:r w:rsidR="00D50809">
        <w:t xml:space="preserve">Figure </w:t>
      </w:r>
      <w:r w:rsidR="00D50809">
        <w:rPr>
          <w:noProof/>
        </w:rPr>
        <w:t>11</w:t>
      </w:r>
      <w:r>
        <w:fldChar w:fldCharType="end"/>
      </w:r>
      <w:r>
        <w:t xml:space="preserve">). The length is set by the mounting position of the modules in the FFI structure. </w:t>
      </w:r>
    </w:p>
    <w:p w14:paraId="516D4B3B" w14:textId="0ED326D0" w:rsidR="00055FAC" w:rsidRDefault="005D068D" w:rsidP="00055FAC">
      <w:pPr>
        <w:keepNext/>
      </w:pPr>
      <w:r>
        <w:rPr>
          <w:rFonts w:ascii="Arial" w:hAnsi="Arial" w:cs="Arial"/>
          <w:noProof/>
          <w:sz w:val="32"/>
        </w:rPr>
        <w:drawing>
          <wp:inline distT="0" distB="0" distL="0" distR="0" wp14:anchorId="03303F05" wp14:editId="29C8B9FA">
            <wp:extent cx="4572000" cy="148093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480930"/>
                    </a:xfrm>
                    <a:prstGeom prst="rect">
                      <a:avLst/>
                    </a:prstGeom>
                    <a:noFill/>
                  </pic:spPr>
                </pic:pic>
              </a:graphicData>
            </a:graphic>
          </wp:inline>
        </w:drawing>
      </w:r>
    </w:p>
    <w:p w14:paraId="3B89BB19" w14:textId="6DA0F4FB" w:rsidR="007E7C38" w:rsidRDefault="00055FAC" w:rsidP="007E7C38">
      <w:pPr>
        <w:pStyle w:val="Caption"/>
      </w:pPr>
      <w:bookmarkStart w:id="48" w:name="_Ref504750134"/>
      <w:r>
        <w:t xml:space="preserve">Figure </w:t>
      </w:r>
      <w:r w:rsidR="002B33A2">
        <w:fldChar w:fldCharType="begin"/>
      </w:r>
      <w:r w:rsidR="002B33A2">
        <w:instrText xml:space="preserve"> SEQ Figure \* ARABIC </w:instrText>
      </w:r>
      <w:r w:rsidR="002B33A2">
        <w:fldChar w:fldCharType="separate"/>
      </w:r>
      <w:r w:rsidR="00D50809">
        <w:rPr>
          <w:noProof/>
        </w:rPr>
        <w:t>11</w:t>
      </w:r>
      <w:r w:rsidR="002B33A2">
        <w:rPr>
          <w:noProof/>
        </w:rPr>
        <w:fldChar w:fldCharType="end"/>
      </w:r>
      <w:bookmarkEnd w:id="48"/>
      <w:r>
        <w:t xml:space="preserve">: </w:t>
      </w:r>
      <w:r w:rsidRPr="00447D6C">
        <w:rPr>
          <w:b/>
        </w:rPr>
        <w:t>Inter-module harness</w:t>
      </w:r>
    </w:p>
    <w:p w14:paraId="1C84BE9D" w14:textId="78D85E66" w:rsidR="001E6945" w:rsidRDefault="001E6945" w:rsidP="007E7C38">
      <w:pPr>
        <w:pStyle w:val="Heading2"/>
        <w:ind w:left="360"/>
      </w:pPr>
      <w:bookmarkStart w:id="49" w:name="_Toc505710311"/>
      <w:bookmarkStart w:id="50" w:name="_Toc510527754"/>
      <w:r w:rsidRPr="00FF34D7">
        <w:t xml:space="preserve">2.6. </w:t>
      </w:r>
      <w:r w:rsidR="00F1472E">
        <w:t>Electronics</w:t>
      </w:r>
      <w:r w:rsidRPr="00FF34D7">
        <w:t xml:space="preserve"> Enclosure</w:t>
      </w:r>
      <w:bookmarkEnd w:id="49"/>
      <w:bookmarkEnd w:id="50"/>
    </w:p>
    <w:p w14:paraId="6FF04082" w14:textId="3B96E8B4" w:rsidR="00FF34D7" w:rsidRDefault="00645D49" w:rsidP="00FF34D7">
      <w:r>
        <w:t xml:space="preserve">The electronics enclosure houses two power supplies (+15 V and – 15 V), along with the option to include the photodiode power supply – see </w:t>
      </w:r>
      <w:r>
        <w:fldChar w:fldCharType="begin"/>
      </w:r>
      <w:r>
        <w:instrText xml:space="preserve"> REF _Ref505758494 \h </w:instrText>
      </w:r>
      <w:r>
        <w:fldChar w:fldCharType="separate"/>
      </w:r>
      <w:r w:rsidR="00D50809">
        <w:t xml:space="preserve">Figure </w:t>
      </w:r>
      <w:r w:rsidR="00D50809">
        <w:rPr>
          <w:noProof/>
        </w:rPr>
        <w:t>12</w:t>
      </w:r>
      <w:r>
        <w:fldChar w:fldCharType="end"/>
      </w:r>
      <w:r>
        <w:t xml:space="preserve">. There are no plans to integrate the photodiode into the FFI -- future enclosure designs should be designed to house only the power supplies. The enclosure is mounted to the FFI support structure. The enclosure is powered by a network power supply. The power switch should be on during regular operation – turn off when working on the FFI electronics. Two boxes are assembled, with one in storage at Palomar. </w:t>
      </w:r>
      <w:r w:rsidR="00DE2A81">
        <w:t xml:space="preserve">The </w:t>
      </w:r>
      <w:r w:rsidR="006600D7">
        <w:t xml:space="preserve">enclosure </w:t>
      </w:r>
      <w:r w:rsidR="00DE2A81">
        <w:t xml:space="preserve">STEP </w:t>
      </w:r>
      <w:r w:rsidR="00DE2A81" w:rsidRPr="00C71C6E">
        <w:t>file and BOM</w:t>
      </w:r>
      <w:r w:rsidR="00DE2A81">
        <w:t xml:space="preserve"> can be found in </w:t>
      </w:r>
      <w:r w:rsidR="00DE2A81">
        <w:rPr>
          <w:color w:val="FF0000"/>
        </w:rPr>
        <w:t>\Electronics Enclosure\</w:t>
      </w:r>
      <w:r w:rsidR="00DE2A81">
        <w:t xml:space="preserve">. </w:t>
      </w:r>
    </w:p>
    <w:p w14:paraId="4B5AD511" w14:textId="77777777" w:rsidR="00FF34D7" w:rsidRDefault="00FF34D7" w:rsidP="00FF34D7">
      <w:pPr>
        <w:keepNext/>
      </w:pPr>
      <w:r>
        <w:rPr>
          <w:noProof/>
        </w:rPr>
        <w:lastRenderedPageBreak/>
        <w:drawing>
          <wp:inline distT="0" distB="0" distL="0" distR="0" wp14:anchorId="4D52E0D7" wp14:editId="566A1F74">
            <wp:extent cx="5486400" cy="20435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043512"/>
                    </a:xfrm>
                    <a:prstGeom prst="rect">
                      <a:avLst/>
                    </a:prstGeom>
                    <a:noFill/>
                  </pic:spPr>
                </pic:pic>
              </a:graphicData>
            </a:graphic>
          </wp:inline>
        </w:drawing>
      </w:r>
    </w:p>
    <w:p w14:paraId="76ACBB06" w14:textId="628324F8" w:rsidR="00FF34D7" w:rsidRPr="00447D6C" w:rsidRDefault="00FF34D7" w:rsidP="00FF34D7">
      <w:pPr>
        <w:pStyle w:val="Caption"/>
        <w:rPr>
          <w:b/>
        </w:rPr>
      </w:pPr>
      <w:bookmarkStart w:id="51" w:name="_Ref505758494"/>
      <w:r>
        <w:t xml:space="preserve">Figure </w:t>
      </w:r>
      <w:r w:rsidR="002B33A2">
        <w:fldChar w:fldCharType="begin"/>
      </w:r>
      <w:r w:rsidR="002B33A2">
        <w:instrText xml:space="preserve"> SEQ Figure \* ARABIC </w:instrText>
      </w:r>
      <w:r w:rsidR="002B33A2">
        <w:fldChar w:fldCharType="separate"/>
      </w:r>
      <w:r w:rsidR="00D50809">
        <w:rPr>
          <w:noProof/>
        </w:rPr>
        <w:t>12</w:t>
      </w:r>
      <w:r w:rsidR="002B33A2">
        <w:rPr>
          <w:noProof/>
        </w:rPr>
        <w:fldChar w:fldCharType="end"/>
      </w:r>
      <w:bookmarkEnd w:id="51"/>
      <w:r w:rsidR="00F1472E">
        <w:t xml:space="preserve">: </w:t>
      </w:r>
      <w:r w:rsidR="00F1472E" w:rsidRPr="00447D6C">
        <w:rPr>
          <w:b/>
        </w:rPr>
        <w:t xml:space="preserve">CAD of electronics enclosure (left), containing two power supplies and the photodiode power meter. The enclosure is mounted to the FFI support structure (right).  </w:t>
      </w:r>
    </w:p>
    <w:p w14:paraId="466F6578" w14:textId="272180E7" w:rsidR="00FF34D7" w:rsidRPr="00FF34D7" w:rsidRDefault="00FF34D7" w:rsidP="00FF34D7"/>
    <w:p w14:paraId="2483068E" w14:textId="240986CA" w:rsidR="007E7C38" w:rsidRDefault="007E7C38" w:rsidP="007E7C38">
      <w:pPr>
        <w:pStyle w:val="Heading2"/>
        <w:ind w:left="360"/>
      </w:pPr>
      <w:bookmarkStart w:id="52" w:name="_Toc505710312"/>
      <w:bookmarkStart w:id="53" w:name="_Toc510527755"/>
      <w:r>
        <w:t>2.5. Board Versions</w:t>
      </w:r>
      <w:bookmarkEnd w:id="52"/>
      <w:bookmarkEnd w:id="53"/>
    </w:p>
    <w:p w14:paraId="75CC2388" w14:textId="3CB8658D" w:rsidR="00DE1316" w:rsidRPr="00DE1316" w:rsidRDefault="00DE1316" w:rsidP="00DE1316">
      <w:pPr>
        <w:rPr>
          <w:rFonts w:ascii="Arial" w:hAnsi="Arial" w:cs="Arial"/>
          <w:sz w:val="32"/>
        </w:rPr>
      </w:pPr>
      <w:r>
        <w:t>This section provides a summary of the board version history. Please see supplementary documents for more information, including Altium project files, Bill of Materials (BOM), and quotes.</w:t>
      </w:r>
    </w:p>
    <w:p w14:paraId="1DA3483B" w14:textId="309F9962" w:rsidR="00DE1316" w:rsidRPr="00DE1316" w:rsidRDefault="00DE1316" w:rsidP="007E7C38">
      <w:pPr>
        <w:pStyle w:val="ListParagraph"/>
        <w:numPr>
          <w:ilvl w:val="0"/>
          <w:numId w:val="12"/>
        </w:numPr>
        <w:rPr>
          <w:rFonts w:ascii="Arial" w:hAnsi="Arial" w:cs="Arial"/>
          <w:sz w:val="32"/>
        </w:rPr>
      </w:pPr>
      <w:r>
        <w:t xml:space="preserve">Master board: </w:t>
      </w:r>
      <w:r>
        <w:rPr>
          <w:i/>
        </w:rPr>
        <w:t xml:space="preserve">IlluminatorMaster_v4 </w:t>
      </w:r>
      <w:r w:rsidRPr="007E7C38">
        <w:rPr>
          <w:color w:val="FF0000"/>
        </w:rPr>
        <w:t>(\Board Design\IlluminatorMaster_v4</w:t>
      </w:r>
      <w:r>
        <w:t>).</w:t>
      </w:r>
    </w:p>
    <w:p w14:paraId="68DDBFD6" w14:textId="77777777" w:rsidR="00432DDA" w:rsidRDefault="00432DDA" w:rsidP="00432DDA">
      <w:pPr>
        <w:pStyle w:val="ListParagraph"/>
        <w:ind w:left="1440"/>
      </w:pPr>
    </w:p>
    <w:p w14:paraId="0AE84287" w14:textId="744686CC" w:rsidR="00C0682B" w:rsidRPr="00C0682B" w:rsidRDefault="007E7C38" w:rsidP="00432DDA">
      <w:pPr>
        <w:pStyle w:val="ListParagraph"/>
        <w:ind w:left="1440"/>
        <w:rPr>
          <w:rFonts w:ascii="Arial" w:hAnsi="Arial" w:cs="Arial"/>
          <w:sz w:val="32"/>
        </w:rPr>
      </w:pPr>
      <w:r>
        <w:t>Only one master board</w:t>
      </w:r>
      <w:r w:rsidR="00DE1316">
        <w:t xml:space="preserve"> version</w:t>
      </w:r>
      <w:r>
        <w:t xml:space="preserve"> </w:t>
      </w:r>
      <w:r w:rsidR="00DE1316">
        <w:t>exists</w:t>
      </w:r>
      <w:r w:rsidR="00CC3D8A">
        <w:t>, m</w:t>
      </w:r>
      <w:r>
        <w:t>an</w:t>
      </w:r>
      <w:r w:rsidR="00DE1316">
        <w:t xml:space="preserve">ufactured by Advanced Circuits and assembled at COO. Four assembled boards exist, with one installed in the FFI and one backup in storage at Palomar. </w:t>
      </w:r>
    </w:p>
    <w:p w14:paraId="7E30B16B" w14:textId="158F247E" w:rsidR="00C0682B" w:rsidRPr="00DE1316" w:rsidRDefault="00C0682B" w:rsidP="00C0682B">
      <w:pPr>
        <w:pStyle w:val="ListParagraph"/>
        <w:numPr>
          <w:ilvl w:val="0"/>
          <w:numId w:val="12"/>
        </w:numPr>
        <w:rPr>
          <w:rFonts w:ascii="Arial" w:hAnsi="Arial" w:cs="Arial"/>
          <w:sz w:val="32"/>
        </w:rPr>
      </w:pPr>
      <w:r>
        <w:t xml:space="preserve">Illuminator module: </w:t>
      </w:r>
      <w:r w:rsidRPr="00C0682B">
        <w:rPr>
          <w:i/>
        </w:rPr>
        <w:t>IlluminatorModule_v5</w:t>
      </w:r>
      <w:r>
        <w:rPr>
          <w:i/>
        </w:rPr>
        <w:t xml:space="preserve"> (</w:t>
      </w:r>
      <w:r w:rsidRPr="00C0682B">
        <w:rPr>
          <w:color w:val="FF0000"/>
        </w:rPr>
        <w:t>\Board Design\IlluminatorModule_v5</w:t>
      </w:r>
      <w:r>
        <w:t>).</w:t>
      </w:r>
    </w:p>
    <w:p w14:paraId="37EF3CB1" w14:textId="77777777" w:rsidR="00432DDA" w:rsidRDefault="00432DDA" w:rsidP="00432DDA">
      <w:pPr>
        <w:pStyle w:val="ListParagraph"/>
        <w:ind w:left="1440"/>
      </w:pPr>
    </w:p>
    <w:p w14:paraId="42D73F60" w14:textId="49C4A9AA" w:rsidR="00C0682B" w:rsidRPr="00440211" w:rsidRDefault="00C0682B" w:rsidP="00432DDA">
      <w:pPr>
        <w:pStyle w:val="ListParagraph"/>
        <w:ind w:left="1440"/>
        <w:rPr>
          <w:rFonts w:ascii="Arial" w:hAnsi="Arial" w:cs="Arial"/>
          <w:sz w:val="32"/>
        </w:rPr>
      </w:pPr>
      <w:r>
        <w:t xml:space="preserve">First </w:t>
      </w:r>
      <w:r w:rsidR="00DE509A">
        <w:t>manufactured</w:t>
      </w:r>
      <w:r>
        <w:t xml:space="preserve"> illuminator module version</w:t>
      </w:r>
      <w:r w:rsidR="00CC3D8A">
        <w:t xml:space="preserve">, </w:t>
      </w:r>
      <w:r>
        <w:t xml:space="preserve">manufactured and assembled by Advanced Circuits. Twenty boards fabricated, ten boards assembled. This version had a fatal error, where most LEDs were installed backwards. A handful of </w:t>
      </w:r>
      <w:r w:rsidRPr="00C0682B">
        <w:rPr>
          <w:i/>
        </w:rPr>
        <w:t>IlluminatorModule_v5</w:t>
      </w:r>
      <w:r>
        <w:rPr>
          <w:i/>
        </w:rPr>
        <w:t xml:space="preserve"> </w:t>
      </w:r>
      <w:r w:rsidR="00D03784" w:rsidRPr="00D03784">
        <w:t>boards</w:t>
      </w:r>
      <w:r w:rsidR="00D03784">
        <w:rPr>
          <w:i/>
        </w:rPr>
        <w:t xml:space="preserve"> </w:t>
      </w:r>
      <w:r w:rsidR="00883D11">
        <w:t xml:space="preserve">were hacked for testing purposes – LEDs removed, haywires installed, traces cut, new LEDs installed. </w:t>
      </w:r>
      <w:r w:rsidR="00D03784">
        <w:t xml:space="preserve">This document will not discuss </w:t>
      </w:r>
      <w:r w:rsidR="00D03784" w:rsidRPr="00C0682B">
        <w:rPr>
          <w:i/>
        </w:rPr>
        <w:t>IlluminatorModule_v5</w:t>
      </w:r>
      <w:r w:rsidR="00D03784">
        <w:rPr>
          <w:i/>
        </w:rPr>
        <w:t xml:space="preserve"> </w:t>
      </w:r>
      <w:r w:rsidR="00D03784">
        <w:t xml:space="preserve">in any detail. </w:t>
      </w:r>
    </w:p>
    <w:p w14:paraId="5AA8E7D4" w14:textId="3A87AE81" w:rsidR="00440211" w:rsidRPr="00DE1316" w:rsidRDefault="00440211" w:rsidP="00440211">
      <w:pPr>
        <w:pStyle w:val="ListParagraph"/>
        <w:numPr>
          <w:ilvl w:val="0"/>
          <w:numId w:val="12"/>
        </w:numPr>
        <w:rPr>
          <w:rFonts w:ascii="Arial" w:hAnsi="Arial" w:cs="Arial"/>
          <w:sz w:val="32"/>
        </w:rPr>
      </w:pPr>
      <w:r>
        <w:t xml:space="preserve">Illuminator module: </w:t>
      </w:r>
      <w:r w:rsidRPr="00C0682B">
        <w:rPr>
          <w:i/>
        </w:rPr>
        <w:t>IlluminatorModule_v</w:t>
      </w:r>
      <w:r>
        <w:rPr>
          <w:i/>
        </w:rPr>
        <w:t>6 (</w:t>
      </w:r>
      <w:r w:rsidRPr="00C0682B">
        <w:rPr>
          <w:color w:val="FF0000"/>
        </w:rPr>
        <w:t>\Board Design\IlluminatorModule_v</w:t>
      </w:r>
      <w:r>
        <w:rPr>
          <w:color w:val="FF0000"/>
        </w:rPr>
        <w:t>6</w:t>
      </w:r>
      <w:r>
        <w:t>).</w:t>
      </w:r>
    </w:p>
    <w:p w14:paraId="63EB93D5" w14:textId="77777777" w:rsidR="00432DDA" w:rsidRDefault="00432DDA" w:rsidP="00432DDA">
      <w:pPr>
        <w:pStyle w:val="ListParagraph"/>
        <w:ind w:left="1440"/>
      </w:pPr>
    </w:p>
    <w:p w14:paraId="1C39804B" w14:textId="64198767" w:rsidR="00440211" w:rsidRPr="00CC3D8A" w:rsidRDefault="00CC3D8A" w:rsidP="00432DDA">
      <w:pPr>
        <w:pStyle w:val="ListParagraph"/>
        <w:ind w:left="1440"/>
        <w:rPr>
          <w:rFonts w:ascii="Arial" w:hAnsi="Arial" w:cs="Arial"/>
          <w:sz w:val="32"/>
        </w:rPr>
      </w:pPr>
      <w:r w:rsidRPr="00CC3D8A">
        <w:t>Manufactured</w:t>
      </w:r>
      <w:r w:rsidR="00440211">
        <w:t xml:space="preserve"> and assembled by Advanced Circuits. Twenty boards fabricated, ten boards assembled. Boards modified (see travelers) to match schematics of </w:t>
      </w:r>
      <w:r w:rsidR="00440211" w:rsidRPr="00C0682B">
        <w:rPr>
          <w:i/>
        </w:rPr>
        <w:t>IlluminatorModule_v</w:t>
      </w:r>
      <w:r w:rsidR="00440211">
        <w:rPr>
          <w:i/>
        </w:rPr>
        <w:t xml:space="preserve">7, </w:t>
      </w:r>
      <w:r w:rsidR="00440211">
        <w:fldChar w:fldCharType="begin"/>
      </w:r>
      <w:r w:rsidR="00440211">
        <w:rPr>
          <w:i/>
        </w:rPr>
        <w:instrText xml:space="preserve"> REF _Ref504744342 \h </w:instrText>
      </w:r>
      <w:r w:rsidR="00440211">
        <w:fldChar w:fldCharType="separate"/>
      </w:r>
      <w:r w:rsidR="00D50809" w:rsidRPr="00447D6C">
        <w:t xml:space="preserve">Figure </w:t>
      </w:r>
      <w:r w:rsidR="00D50809">
        <w:rPr>
          <w:noProof/>
        </w:rPr>
        <w:t>5</w:t>
      </w:r>
      <w:r w:rsidR="00440211">
        <w:fldChar w:fldCharType="end"/>
      </w:r>
      <w:r w:rsidR="00440211">
        <w:t>. Eight boards</w:t>
      </w:r>
      <w:r w:rsidR="00D03784">
        <w:t xml:space="preserve"> [B2.1, B2.2, B2.3, B2.4, B2.5, B2.6, B2.7, B2.8]</w:t>
      </w:r>
      <w:r w:rsidR="00440211">
        <w:t xml:space="preserve"> are installed on the FFI, two</w:t>
      </w:r>
      <w:r w:rsidR="00D03784">
        <w:t xml:space="preserve"> boards [B2.9, B2.10]</w:t>
      </w:r>
      <w:r w:rsidR="00440211">
        <w:t xml:space="preserve"> </w:t>
      </w:r>
      <w:r>
        <w:t>are in storage as</w:t>
      </w:r>
      <w:r w:rsidR="00440211">
        <w:t xml:space="preserve"> alternative boards. </w:t>
      </w:r>
    </w:p>
    <w:p w14:paraId="003DB5D9" w14:textId="4B64AF08" w:rsidR="00CC3D8A" w:rsidRPr="00DE1316" w:rsidRDefault="00CC3D8A" w:rsidP="00CC3D8A">
      <w:pPr>
        <w:pStyle w:val="ListParagraph"/>
        <w:numPr>
          <w:ilvl w:val="0"/>
          <w:numId w:val="12"/>
        </w:numPr>
        <w:rPr>
          <w:rFonts w:ascii="Arial" w:hAnsi="Arial" w:cs="Arial"/>
          <w:sz w:val="32"/>
        </w:rPr>
      </w:pPr>
      <w:r>
        <w:t xml:space="preserve">Illuminator module: </w:t>
      </w:r>
      <w:r w:rsidRPr="00C0682B">
        <w:rPr>
          <w:i/>
        </w:rPr>
        <w:t>IlluminatorModule_v</w:t>
      </w:r>
      <w:r>
        <w:rPr>
          <w:i/>
        </w:rPr>
        <w:t>7 (</w:t>
      </w:r>
      <w:r w:rsidRPr="00C0682B">
        <w:rPr>
          <w:color w:val="FF0000"/>
        </w:rPr>
        <w:t>\Board Design\IlluminatorModule_v</w:t>
      </w:r>
      <w:r>
        <w:rPr>
          <w:color w:val="FF0000"/>
        </w:rPr>
        <w:t>7</w:t>
      </w:r>
      <w:r>
        <w:t>).</w:t>
      </w:r>
    </w:p>
    <w:p w14:paraId="313E7687" w14:textId="77777777" w:rsidR="00432DDA" w:rsidRDefault="00432DDA" w:rsidP="00432DDA">
      <w:pPr>
        <w:pStyle w:val="ListParagraph"/>
        <w:ind w:left="1440"/>
      </w:pPr>
    </w:p>
    <w:p w14:paraId="08DFE08D" w14:textId="7CB6AAFF" w:rsidR="00CC3D8A" w:rsidRDefault="00432DDA" w:rsidP="00432DDA">
      <w:pPr>
        <w:pStyle w:val="ListParagraph"/>
        <w:ind w:left="1440"/>
      </w:pPr>
      <w:r>
        <w:lastRenderedPageBreak/>
        <w:t xml:space="preserve">PCB layout is the same as </w:t>
      </w:r>
      <w:r w:rsidRPr="00C0682B">
        <w:rPr>
          <w:i/>
        </w:rPr>
        <w:t>IlluminatorModule_v</w:t>
      </w:r>
      <w:r>
        <w:rPr>
          <w:i/>
        </w:rPr>
        <w:t xml:space="preserve">6. </w:t>
      </w:r>
      <w:r>
        <w:t xml:space="preserve">Eight boards from </w:t>
      </w:r>
      <w:r w:rsidRPr="00C0682B">
        <w:rPr>
          <w:i/>
        </w:rPr>
        <w:t>IlluminatorModule_v</w:t>
      </w:r>
      <w:r>
        <w:rPr>
          <w:i/>
        </w:rPr>
        <w:t xml:space="preserve">6 </w:t>
      </w:r>
      <w:r>
        <w:t xml:space="preserve">were shipped to Bittele Electronics for assembly. </w:t>
      </w:r>
      <w:r w:rsidR="00CC3D8A">
        <w:t xml:space="preserve"> </w:t>
      </w:r>
      <w:r>
        <w:t xml:space="preserve">The schematic reflects the circuit as installed at Palomar, </w:t>
      </w:r>
      <w:r>
        <w:fldChar w:fldCharType="begin"/>
      </w:r>
      <w:r>
        <w:instrText xml:space="preserve"> REF _Ref504744342 \h </w:instrText>
      </w:r>
      <w:r>
        <w:fldChar w:fldCharType="separate"/>
      </w:r>
      <w:r w:rsidR="00D50809" w:rsidRPr="00447D6C">
        <w:t xml:space="preserve">Figure </w:t>
      </w:r>
      <w:r w:rsidR="00D50809">
        <w:rPr>
          <w:noProof/>
        </w:rPr>
        <w:t>5</w:t>
      </w:r>
      <w:r>
        <w:fldChar w:fldCharType="end"/>
      </w:r>
      <w:r>
        <w:t xml:space="preserve">. </w:t>
      </w:r>
    </w:p>
    <w:p w14:paraId="1A0956D6" w14:textId="6E60E9EA" w:rsidR="00823091" w:rsidRDefault="00823091" w:rsidP="00432DDA">
      <w:pPr>
        <w:pStyle w:val="ListParagraph"/>
        <w:ind w:left="1440"/>
      </w:pPr>
    </w:p>
    <w:p w14:paraId="16FAA5BB" w14:textId="413997EB" w:rsidR="00823091" w:rsidRDefault="00823091" w:rsidP="00823091">
      <w:pPr>
        <w:pStyle w:val="Heading1"/>
        <w:numPr>
          <w:ilvl w:val="0"/>
          <w:numId w:val="6"/>
        </w:numPr>
        <w:rPr>
          <w:rFonts w:ascii="Arial" w:hAnsi="Arial" w:cs="Arial"/>
        </w:rPr>
      </w:pPr>
      <w:bookmarkStart w:id="54" w:name="_Toc505710313"/>
      <w:bookmarkStart w:id="55" w:name="_Toc510527756"/>
      <w:r>
        <w:rPr>
          <w:rFonts w:ascii="Arial" w:hAnsi="Arial" w:cs="Arial"/>
        </w:rPr>
        <w:t>Testing</w:t>
      </w:r>
      <w:r w:rsidR="00602C0E">
        <w:rPr>
          <w:rFonts w:ascii="Arial" w:hAnsi="Arial" w:cs="Arial"/>
        </w:rPr>
        <w:t xml:space="preserve"> and Calibration</w:t>
      </w:r>
      <w:bookmarkEnd w:id="54"/>
      <w:bookmarkEnd w:id="55"/>
    </w:p>
    <w:p w14:paraId="6E235506" w14:textId="2DC74E62" w:rsidR="00CE6812" w:rsidRDefault="00CE6812" w:rsidP="00CE6812">
      <w:pPr>
        <w:pStyle w:val="Heading2"/>
        <w:numPr>
          <w:ilvl w:val="1"/>
          <w:numId w:val="6"/>
        </w:numPr>
      </w:pPr>
      <w:bookmarkStart w:id="56" w:name="_Ref505593924"/>
      <w:bookmarkStart w:id="57" w:name="_Toc505710314"/>
      <w:bookmarkStart w:id="58" w:name="_Toc510527757"/>
      <w:r w:rsidRPr="002B33A2">
        <w:t>Initial Testing</w:t>
      </w:r>
      <w:bookmarkEnd w:id="58"/>
    </w:p>
    <w:p w14:paraId="746EA6D4" w14:textId="28152FE4" w:rsidR="009C44D7" w:rsidRDefault="009C44D7" w:rsidP="009C44D7">
      <w:r>
        <w:t xml:space="preserve">Each illuminator module and master board should first be evaluated for basic functionality. </w:t>
      </w:r>
    </w:p>
    <w:p w14:paraId="1BF500E1" w14:textId="3365C5AE" w:rsidR="009C44D7" w:rsidRDefault="009C44D7" w:rsidP="009C44D7">
      <w:r>
        <w:t xml:space="preserve">First, ring out the untested illuminator module and master board. Power up the untested illuminator module using an adjustable power supply, current limited according to the power requirements found in section </w:t>
      </w:r>
      <w:r>
        <w:fldChar w:fldCharType="begin"/>
      </w:r>
      <w:r>
        <w:instrText xml:space="preserve"> REF _Ref505265094 \r \h </w:instrText>
      </w:r>
      <w:r>
        <w:fldChar w:fldCharType="separate"/>
      </w:r>
      <w:r w:rsidR="00D50809">
        <w:t>3.3</w:t>
      </w:r>
      <w:r>
        <w:fldChar w:fldCharType="end"/>
      </w:r>
      <w:r>
        <w:t>. Record the voltage at the microcontrollers, make a note of the consumed current.</w:t>
      </w:r>
    </w:p>
    <w:p w14:paraId="64F7C399" w14:textId="66FDF096" w:rsidR="009C44D7" w:rsidRDefault="009C44D7" w:rsidP="009C44D7">
      <w:r>
        <w:t xml:space="preserve">Next, use the evaluation script </w:t>
      </w:r>
      <w:r w:rsidRPr="009C44D7">
        <w:rPr>
          <w:color w:val="FF0000"/>
        </w:rPr>
        <w:t>(\Board Testing And Calibration\Testing and Calibration Routines\IlluminatorModuleTest_v1.m</w:t>
      </w:r>
      <w:r>
        <w:t>) to evaluate the following:</w:t>
      </w:r>
    </w:p>
    <w:p w14:paraId="37038C80" w14:textId="28528AD8" w:rsidR="009C44D7" w:rsidRDefault="009C44D7" w:rsidP="009C44D7">
      <w:pPr>
        <w:pStyle w:val="ListParagraph"/>
        <w:numPr>
          <w:ilvl w:val="0"/>
          <w:numId w:val="12"/>
        </w:numPr>
      </w:pPr>
      <w:r>
        <w:t>Communication between the master board and illuminator module</w:t>
      </w:r>
      <w:r w:rsidR="00663396">
        <w:t>.</w:t>
      </w:r>
    </w:p>
    <w:p w14:paraId="69B308BC" w14:textId="15D0A5D0" w:rsidR="009C44D7" w:rsidRDefault="009C44D7" w:rsidP="009C44D7">
      <w:pPr>
        <w:pStyle w:val="ListParagraph"/>
        <w:numPr>
          <w:ilvl w:val="0"/>
          <w:numId w:val="12"/>
        </w:numPr>
      </w:pPr>
      <w:r>
        <w:t xml:space="preserve">Readout using ADC. Script records the voltage drop across each LED, the voltage applied by the current-source, and </w:t>
      </w:r>
      <w:r w:rsidR="00663396">
        <w:t>the on-board temperature.</w:t>
      </w:r>
    </w:p>
    <w:p w14:paraId="0075E0D4" w14:textId="4D4D5D93" w:rsidR="00663396" w:rsidRDefault="00456BEC" w:rsidP="009C44D7">
      <w:pPr>
        <w:pStyle w:val="ListParagraph"/>
        <w:numPr>
          <w:ilvl w:val="0"/>
          <w:numId w:val="12"/>
        </w:numPr>
      </w:pPr>
      <w:r>
        <w:t xml:space="preserve">Visual confirmation. The script prompts the tester to visually evaluate the LEDs (skipping UV and NIR). </w:t>
      </w:r>
    </w:p>
    <w:p w14:paraId="2C0BBD5A" w14:textId="31FC4BCC" w:rsidR="00C90555" w:rsidRPr="009C44D7" w:rsidRDefault="00C90555" w:rsidP="00C90555">
      <w:r>
        <w:t xml:space="preserve">The test script generates a log file. Formal log files do not exist for illuminator modules assembled prior to module 2.11. </w:t>
      </w:r>
    </w:p>
    <w:p w14:paraId="6B33AB4D" w14:textId="7C4C5F1B" w:rsidR="00D76D45" w:rsidRPr="00D55712" w:rsidRDefault="00CE6812" w:rsidP="00CE6812">
      <w:pPr>
        <w:pStyle w:val="Heading2"/>
        <w:numPr>
          <w:ilvl w:val="1"/>
          <w:numId w:val="6"/>
        </w:numPr>
      </w:pPr>
      <w:bookmarkStart w:id="59" w:name="_Ref505763623"/>
      <w:bookmarkStart w:id="60" w:name="_Toc510527758"/>
      <w:r w:rsidRPr="00D55712">
        <w:t>Scope Testing</w:t>
      </w:r>
      <w:bookmarkEnd w:id="59"/>
      <w:bookmarkEnd w:id="60"/>
    </w:p>
    <w:p w14:paraId="1F76BD49" w14:textId="77777777" w:rsidR="00D55712" w:rsidRDefault="00D55712" w:rsidP="00D55712">
      <w:r w:rsidRPr="00D55712">
        <w:t>Ex</w:t>
      </w:r>
      <w:r>
        <w:t>tensive testing of the illuminator module with a fast oscilloscope revealed the following:</w:t>
      </w:r>
    </w:p>
    <w:p w14:paraId="18E99010" w14:textId="61014970" w:rsidR="00D55712" w:rsidRDefault="00D55712" w:rsidP="00D55712">
      <w:pPr>
        <w:pStyle w:val="ListParagraph"/>
        <w:numPr>
          <w:ilvl w:val="0"/>
          <w:numId w:val="32"/>
        </w:numPr>
      </w:pPr>
      <w:r>
        <w:t xml:space="preserve">There is a 3.2 µs overhead. For example, requesting a 10 µs illumination pulse results in a 13.2 µs illumination pulse. </w:t>
      </w:r>
    </w:p>
    <w:p w14:paraId="6A3BA106" w14:textId="5AE758B6" w:rsidR="00D55712" w:rsidRDefault="00D55712" w:rsidP="00D55712">
      <w:pPr>
        <w:pStyle w:val="ListParagraph"/>
        <w:numPr>
          <w:ilvl w:val="0"/>
          <w:numId w:val="32"/>
        </w:numPr>
      </w:pPr>
      <w:r>
        <w:t xml:space="preserve">The exponential decay time of LED current is roughly 40 µs. </w:t>
      </w:r>
    </w:p>
    <w:p w14:paraId="784332B4" w14:textId="39F5748F" w:rsidR="00D55712" w:rsidRDefault="00D55712" w:rsidP="00D55712">
      <w:pPr>
        <w:pStyle w:val="ListParagraph"/>
        <w:numPr>
          <w:ilvl w:val="0"/>
          <w:numId w:val="32"/>
        </w:numPr>
      </w:pPr>
      <w:r>
        <w:t>The timing resolution is 1 µs.</w:t>
      </w:r>
    </w:p>
    <w:p w14:paraId="37FD8B6F" w14:textId="7187564A" w:rsidR="00D55712" w:rsidRDefault="00D55712" w:rsidP="00D55712">
      <w:pPr>
        <w:pStyle w:val="ListParagraph"/>
        <w:numPr>
          <w:ilvl w:val="0"/>
          <w:numId w:val="32"/>
        </w:numPr>
      </w:pPr>
      <w:r>
        <w:t>There is an inherent delay of roughly 1 ms between LED illumination pulses.</w:t>
      </w:r>
    </w:p>
    <w:p w14:paraId="70064AAB" w14:textId="5C070708" w:rsidR="00D55712" w:rsidRDefault="0023481A" w:rsidP="00D55712">
      <w:r>
        <w:t xml:space="preserve">Pulse lengths greater than 100 µs is recommended for linearity—current decay is less of a factor. </w:t>
      </w:r>
    </w:p>
    <w:p w14:paraId="6CA3422C" w14:textId="77777777" w:rsidR="00D55712" w:rsidRPr="00D55712" w:rsidRDefault="00D55712" w:rsidP="00D55712"/>
    <w:p w14:paraId="4B3F7D3A" w14:textId="45C15E90" w:rsidR="007C2D6B" w:rsidRPr="007C2D6B" w:rsidRDefault="007C2D6B" w:rsidP="007C2D6B">
      <w:pPr>
        <w:pStyle w:val="Heading2"/>
        <w:numPr>
          <w:ilvl w:val="1"/>
          <w:numId w:val="6"/>
        </w:numPr>
      </w:pPr>
      <w:bookmarkStart w:id="61" w:name="_Toc510527759"/>
      <w:r>
        <w:t>Calibration Philosophy</w:t>
      </w:r>
      <w:bookmarkEnd w:id="56"/>
      <w:bookmarkEnd w:id="57"/>
      <w:bookmarkEnd w:id="61"/>
    </w:p>
    <w:p w14:paraId="4A94FBAE" w14:textId="12FA9F09" w:rsidR="00823091" w:rsidRDefault="007C2D6B" w:rsidP="00823091">
      <w:r>
        <w:t xml:space="preserve">The FFI is required to </w:t>
      </w:r>
      <w:r w:rsidR="007357DC">
        <w:t xml:space="preserve">deliver a flat illumination profile with constant intensity over the lifetime of the instrument. The calibration strategy assumes that the greatest source of both spatial and temporal intensity fluctuations come from </w:t>
      </w:r>
      <w:r w:rsidR="008D2E15">
        <w:t xml:space="preserve">changes in </w:t>
      </w:r>
      <w:r w:rsidR="007357DC">
        <w:t xml:space="preserve">ambient temperature. A quick examination of </w:t>
      </w:r>
      <w:r w:rsidR="004C5E0B">
        <w:t xml:space="preserve">component </w:t>
      </w:r>
      <w:r w:rsidR="007357DC">
        <w:t>datasheet reveals</w:t>
      </w:r>
      <w:r w:rsidR="004C5E0B">
        <w:t xml:space="preserve"> a complicated</w:t>
      </w:r>
      <w:r w:rsidR="007357DC">
        <w:t xml:space="preserve"> </w:t>
      </w:r>
      <w:r w:rsidR="004C5E0B">
        <w:t xml:space="preserve">temperature dependence – for example, passive component (resistors, capacitors) values; LED current-intensity profiles; DAC and ADC conversion rates. </w:t>
      </w:r>
    </w:p>
    <w:p w14:paraId="1321FC5B" w14:textId="5EE4C417" w:rsidR="00BD538A" w:rsidRDefault="000E1CEB" w:rsidP="00823091">
      <w:r>
        <w:t>After the</w:t>
      </w:r>
      <w:r w:rsidR="00BD538A">
        <w:t xml:space="preserve"> user requests an illumi</w:t>
      </w:r>
      <w:r>
        <w:t>nation intensity from the FFI, e</w:t>
      </w:r>
      <w:r w:rsidR="00BD538A">
        <w:t>ach ill</w:t>
      </w:r>
      <w:r>
        <w:t>uminator module</w:t>
      </w:r>
      <w:r w:rsidR="00BD538A">
        <w:t xml:space="preserve"> measures the on-board temperature and calculates the current needed to generate the requested intensity</w:t>
      </w:r>
      <w:r>
        <w:t xml:space="preserve"> – the on-board</w:t>
      </w:r>
      <w:r w:rsidR="00BD538A">
        <w:t xml:space="preserve"> microprocessor has a unique calibration curve stored in memory. </w:t>
      </w:r>
      <w:r>
        <w:t xml:space="preserve">Each calibration curve is </w:t>
      </w:r>
      <w:r>
        <w:lastRenderedPageBreak/>
        <w:t xml:space="preserve">generated experimentally, described in Section </w:t>
      </w:r>
      <w:r>
        <w:fldChar w:fldCharType="begin"/>
      </w:r>
      <w:r>
        <w:instrText xml:space="preserve"> REF _Ref505423579 \n \h </w:instrText>
      </w:r>
      <w:r>
        <w:fldChar w:fldCharType="separate"/>
      </w:r>
      <w:r w:rsidR="00D50809">
        <w:t>4.4</w:t>
      </w:r>
      <w:r>
        <w:fldChar w:fldCharType="end"/>
      </w:r>
      <w:r>
        <w:t>, by measuring the relative intensity of each LED color as a function of both applied current and ambient temperature</w:t>
      </w:r>
      <w:r w:rsidR="00092CAD">
        <w:t xml:space="preserve"> (-10 to 30</w:t>
      </w:r>
      <w:r w:rsidR="00666C7C">
        <w:t>°</w:t>
      </w:r>
      <w:r w:rsidR="00092CAD">
        <w:t xml:space="preserve"> C)</w:t>
      </w:r>
      <w:r>
        <w:t xml:space="preserve">. </w:t>
      </w:r>
    </w:p>
    <w:p w14:paraId="45B46014" w14:textId="5773DEFA" w:rsidR="000E1CEB" w:rsidRDefault="000E1CEB" w:rsidP="00823091">
      <w:r>
        <w:t xml:space="preserve">Please note that there is no active feedback implemented. </w:t>
      </w:r>
      <w:r w:rsidR="00662C2F">
        <w:t>Additionally</w:t>
      </w:r>
      <w:r w:rsidR="00B64414">
        <w:t>, the long-term drift of the calibration curves is unknown. The illuminator modules should be periodically monitored for illumination stabilit</w:t>
      </w:r>
      <w:r w:rsidR="00662C2F">
        <w:t>y. H</w:t>
      </w:r>
      <w:r w:rsidR="00B64414">
        <w:t xml:space="preserve">ardware components </w:t>
      </w:r>
      <w:r w:rsidR="00662C2F">
        <w:t>naturally age, which</w:t>
      </w:r>
      <w:r w:rsidR="00B64414">
        <w:t xml:space="preserve"> </w:t>
      </w:r>
      <w:r w:rsidR="00662C2F">
        <w:t>will cause</w:t>
      </w:r>
      <w:r w:rsidR="00B64414">
        <w:t xml:space="preserve"> stochastic changes in the </w:t>
      </w:r>
      <w:r w:rsidR="00662C2F">
        <w:t>behavior</w:t>
      </w:r>
      <w:r w:rsidR="00B64414">
        <w:t xml:space="preserve"> of </w:t>
      </w:r>
      <w:r w:rsidR="00662C2F">
        <w:t>each</w:t>
      </w:r>
      <w:r w:rsidR="00B64414">
        <w:t xml:space="preserve"> illumination modu</w:t>
      </w:r>
      <w:r w:rsidR="00662C2F">
        <w:t xml:space="preserve">le, </w:t>
      </w:r>
      <w:r w:rsidR="00B64414">
        <w:t>possibl</w:t>
      </w:r>
      <w:r w:rsidR="00CF4B89">
        <w:t>y leading to</w:t>
      </w:r>
      <w:r w:rsidR="00B64414">
        <w:t xml:space="preserve"> noticeable </w:t>
      </w:r>
      <w:r w:rsidR="00CF4B89">
        <w:t xml:space="preserve">degradation of the delivered illumination profile. Without active feedback, regular recalibration of the modules may be necessary. </w:t>
      </w:r>
    </w:p>
    <w:p w14:paraId="0FA63C09" w14:textId="47536913" w:rsidR="00823091" w:rsidRDefault="00823091" w:rsidP="00823091">
      <w:pPr>
        <w:pStyle w:val="Heading2"/>
        <w:numPr>
          <w:ilvl w:val="1"/>
          <w:numId w:val="6"/>
        </w:numPr>
      </w:pPr>
      <w:r>
        <w:t xml:space="preserve"> </w:t>
      </w:r>
      <w:bookmarkStart w:id="62" w:name="_Ref505423579"/>
      <w:bookmarkStart w:id="63" w:name="_Toc505710315"/>
      <w:bookmarkStart w:id="64" w:name="_Toc510527760"/>
      <w:r w:rsidR="00397AC8">
        <w:t>Thermal Testing of Illuminator Modules</w:t>
      </w:r>
      <w:bookmarkEnd w:id="62"/>
      <w:r w:rsidR="005C19B1">
        <w:t>: Setup</w:t>
      </w:r>
      <w:bookmarkEnd w:id="63"/>
      <w:bookmarkEnd w:id="64"/>
    </w:p>
    <w:p w14:paraId="6FE08273" w14:textId="4DCC5D5B" w:rsidR="00823091" w:rsidRDefault="002949BC" w:rsidP="00823091">
      <w:r>
        <w:t>This s</w:t>
      </w:r>
      <w:r w:rsidR="00B95A55">
        <w:t>ection describes the thermal testing procedure carried out for each illuminator module.</w:t>
      </w:r>
    </w:p>
    <w:p w14:paraId="07976B47" w14:textId="2C45D813" w:rsidR="00823091" w:rsidRDefault="0093084D" w:rsidP="00D227BD">
      <w:pPr>
        <w:pStyle w:val="Heading3"/>
        <w:numPr>
          <w:ilvl w:val="2"/>
          <w:numId w:val="6"/>
        </w:numPr>
      </w:pPr>
      <w:bookmarkStart w:id="65" w:name="_Toc505710316"/>
      <w:bookmarkStart w:id="66" w:name="_Toc510527761"/>
      <w:r>
        <w:t>Test</w:t>
      </w:r>
      <w:r w:rsidR="002035E5">
        <w:t>ing Rig</w:t>
      </w:r>
      <w:bookmarkEnd w:id="65"/>
      <w:bookmarkEnd w:id="66"/>
    </w:p>
    <w:p w14:paraId="46F1422D" w14:textId="266056B2" w:rsidR="00BA73EE" w:rsidRDefault="00BA73EE" w:rsidP="00823091">
      <w:r>
        <w:t>The environmental test setup</w:t>
      </w:r>
      <w:r w:rsidR="00D227BD">
        <w:t xml:space="preserve"> was</w:t>
      </w:r>
      <w:r>
        <w:t xml:space="preserve"> designed to simulate actual operating conditions of the FFI at Palomar. A testing rig (</w:t>
      </w:r>
      <w:r>
        <w:fldChar w:fldCharType="begin"/>
      </w:r>
      <w:r>
        <w:instrText xml:space="preserve"> REF _Ref505247734 \h </w:instrText>
      </w:r>
      <w:r>
        <w:fldChar w:fldCharType="separate"/>
      </w:r>
      <w:r w:rsidR="00D50809">
        <w:t xml:space="preserve">Figure </w:t>
      </w:r>
      <w:r w:rsidR="00D50809">
        <w:rPr>
          <w:noProof/>
        </w:rPr>
        <w:t>13</w:t>
      </w:r>
      <w:r>
        <w:fldChar w:fldCharType="end"/>
      </w:r>
      <w:r>
        <w:t>) was constructed to allow for repeatable measurements of the illuminator module with the on-board electronics, a calibrated photodiode, and a spectrograph. The testing rig base (</w:t>
      </w:r>
      <w:r>
        <w:fldChar w:fldCharType="begin"/>
      </w:r>
      <w:r>
        <w:instrText xml:space="preserve"> REF _Ref505247734 \h </w:instrText>
      </w:r>
      <w:r>
        <w:fldChar w:fldCharType="separate"/>
      </w:r>
      <w:r w:rsidR="00D50809">
        <w:t xml:space="preserve">Figure </w:t>
      </w:r>
      <w:r w:rsidR="00D50809">
        <w:rPr>
          <w:noProof/>
        </w:rPr>
        <w:t>13</w:t>
      </w:r>
      <w:r>
        <w:fldChar w:fldCharType="end"/>
      </w:r>
      <w:r>
        <w:t xml:space="preserve">a) </w:t>
      </w:r>
      <w:r w:rsidR="001E743F">
        <w:t>is a stack of a laser-cut white foam core with pockets to house the illuminator module, the photodiode, and an SMA port for the spectrograph fiber. A white foam core box (</w:t>
      </w:r>
      <w:r w:rsidR="001E743F">
        <w:fldChar w:fldCharType="begin"/>
      </w:r>
      <w:r w:rsidR="001E743F">
        <w:instrText xml:space="preserve"> REF _Ref505247734 \h </w:instrText>
      </w:r>
      <w:r w:rsidR="001E743F">
        <w:fldChar w:fldCharType="separate"/>
      </w:r>
      <w:r w:rsidR="00D50809">
        <w:t xml:space="preserve">Figure </w:t>
      </w:r>
      <w:r w:rsidR="00D50809">
        <w:rPr>
          <w:noProof/>
        </w:rPr>
        <w:t>13</w:t>
      </w:r>
      <w:r w:rsidR="001E743F">
        <w:fldChar w:fldCharType="end"/>
      </w:r>
      <w:r w:rsidR="001E743F">
        <w:t xml:space="preserve">b) acts an integrating sphere – LED light scatters off the box and into the photodiode and the spectrograph fiber. </w:t>
      </w:r>
      <w:r w:rsidR="00D227BD">
        <w:t>A final black box (</w:t>
      </w:r>
      <w:r w:rsidR="00D227BD">
        <w:fldChar w:fldCharType="begin"/>
      </w:r>
      <w:r w:rsidR="00D227BD">
        <w:instrText xml:space="preserve"> REF _Ref505247734 \h </w:instrText>
      </w:r>
      <w:r w:rsidR="00D227BD">
        <w:fldChar w:fldCharType="separate"/>
      </w:r>
      <w:r w:rsidR="00D50809">
        <w:t xml:space="preserve">Figure </w:t>
      </w:r>
      <w:r w:rsidR="00D50809">
        <w:rPr>
          <w:noProof/>
        </w:rPr>
        <w:t>13</w:t>
      </w:r>
      <w:r w:rsidR="00D227BD">
        <w:fldChar w:fldCharType="end"/>
      </w:r>
      <w:r w:rsidR="00D227BD">
        <w:t xml:space="preserve">c) reduces ambient light </w:t>
      </w:r>
      <w:r w:rsidR="00A15BA2">
        <w:t>within the testing rig.</w:t>
      </w:r>
    </w:p>
    <w:p w14:paraId="11925603" w14:textId="77777777" w:rsidR="00823091" w:rsidRDefault="00823091" w:rsidP="00823091">
      <w:pPr>
        <w:keepNext/>
      </w:pPr>
      <w:r>
        <w:rPr>
          <w:noProof/>
        </w:rPr>
        <w:lastRenderedPageBreak/>
        <w:drawing>
          <wp:inline distT="0" distB="0" distL="0" distR="0" wp14:anchorId="1763E431" wp14:editId="4B197148">
            <wp:extent cx="5588751" cy="411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751" cy="4114800"/>
                    </a:xfrm>
                    <a:prstGeom prst="rect">
                      <a:avLst/>
                    </a:prstGeom>
                    <a:noFill/>
                  </pic:spPr>
                </pic:pic>
              </a:graphicData>
            </a:graphic>
          </wp:inline>
        </w:drawing>
      </w:r>
    </w:p>
    <w:p w14:paraId="61428F57" w14:textId="5B43D995" w:rsidR="00823091" w:rsidRPr="00447D6C" w:rsidRDefault="00823091" w:rsidP="00823091">
      <w:pPr>
        <w:pStyle w:val="Caption"/>
        <w:rPr>
          <w:b/>
        </w:rPr>
      </w:pPr>
      <w:bookmarkStart w:id="67" w:name="_Ref505247734"/>
      <w:r>
        <w:t xml:space="preserve">Figure </w:t>
      </w:r>
      <w:r w:rsidR="002B33A2">
        <w:fldChar w:fldCharType="begin"/>
      </w:r>
      <w:r w:rsidR="002B33A2">
        <w:instrText xml:space="preserve"> SEQ Figure \* ARABIC </w:instrText>
      </w:r>
      <w:r w:rsidR="002B33A2">
        <w:fldChar w:fldCharType="separate"/>
      </w:r>
      <w:r w:rsidR="00D50809">
        <w:rPr>
          <w:noProof/>
        </w:rPr>
        <w:t>13</w:t>
      </w:r>
      <w:r w:rsidR="002B33A2">
        <w:rPr>
          <w:noProof/>
        </w:rPr>
        <w:fldChar w:fldCharType="end"/>
      </w:r>
      <w:bookmarkEnd w:id="67"/>
      <w:r>
        <w:t xml:space="preserve">: </w:t>
      </w:r>
      <w:r w:rsidRPr="00447D6C">
        <w:rPr>
          <w:b/>
        </w:rPr>
        <w:t xml:space="preserve">Illuminator module testing rig, constructed from laser cut foam board. The base (a) securely houses the </w:t>
      </w:r>
      <w:r w:rsidR="00AE4D1F" w:rsidRPr="00447D6C">
        <w:rPr>
          <w:b/>
        </w:rPr>
        <w:t>illuminator module</w:t>
      </w:r>
      <w:r w:rsidRPr="00447D6C">
        <w:rPr>
          <w:b/>
        </w:rPr>
        <w:t>, the photodiode, and the spectrograph fiber port. A white foam core box (b) sits securely over the base, and a second black box (c) reduces the ambient light in the test</w:t>
      </w:r>
      <w:r w:rsidR="00602C0E" w:rsidRPr="00447D6C">
        <w:rPr>
          <w:b/>
        </w:rPr>
        <w:t xml:space="preserve"> rig. </w:t>
      </w:r>
    </w:p>
    <w:p w14:paraId="3F38B0F7" w14:textId="26483E62" w:rsidR="002035E5" w:rsidRDefault="002035E5" w:rsidP="00823091">
      <w:pPr>
        <w:pStyle w:val="Heading3"/>
        <w:numPr>
          <w:ilvl w:val="2"/>
          <w:numId w:val="6"/>
        </w:numPr>
      </w:pPr>
      <w:r>
        <w:t xml:space="preserve"> </w:t>
      </w:r>
      <w:bookmarkStart w:id="68" w:name="_Toc505710317"/>
      <w:bookmarkStart w:id="69" w:name="_Toc510527762"/>
      <w:r>
        <w:t>Testing Hardware</w:t>
      </w:r>
      <w:bookmarkEnd w:id="68"/>
      <w:bookmarkEnd w:id="69"/>
    </w:p>
    <w:p w14:paraId="445D00C5" w14:textId="0E7F2846" w:rsidR="00823091" w:rsidRDefault="00A15BA2" w:rsidP="00823091">
      <w:r>
        <w:t>Environmental testing utilizes the following hardware:</w:t>
      </w:r>
    </w:p>
    <w:p w14:paraId="0AAE7978" w14:textId="4D69BF93" w:rsidR="00A15BA2" w:rsidRDefault="00A15BA2" w:rsidP="00A15BA2">
      <w:pPr>
        <w:pStyle w:val="ListParagraph"/>
        <w:numPr>
          <w:ilvl w:val="0"/>
          <w:numId w:val="12"/>
        </w:numPr>
      </w:pPr>
      <w:r>
        <w:t>Illuminator: the illuminator module is in the</w:t>
      </w:r>
      <w:r w:rsidR="00DB3777">
        <w:t xml:space="preserve"> base of the</w:t>
      </w:r>
      <w:r>
        <w:t xml:space="preserve"> testing rig; the testing rig is </w:t>
      </w:r>
      <w:r w:rsidR="00DB3777">
        <w:t xml:space="preserve">inside </w:t>
      </w:r>
      <w:r>
        <w:t xml:space="preserve">the environmental test chamber. The </w:t>
      </w:r>
      <w:r w:rsidR="00DB3777">
        <w:t xml:space="preserve">illuminator </w:t>
      </w:r>
      <w:r>
        <w:t>module connects to the master board (</w:t>
      </w:r>
      <w:r w:rsidR="009531D6">
        <w:t xml:space="preserve">M1.1, </w:t>
      </w:r>
      <w:r>
        <w:t>sitting outside the test chamber) via a long wire harness (</w:t>
      </w:r>
      <w:r w:rsidR="00DB3777">
        <w:t xml:space="preserve">same as </w:t>
      </w:r>
      <w:r>
        <w:fldChar w:fldCharType="begin"/>
      </w:r>
      <w:r>
        <w:instrText xml:space="preserve"> REF _Ref505249179 \h </w:instrText>
      </w:r>
      <w:r>
        <w:fldChar w:fldCharType="separate"/>
      </w:r>
      <w:r w:rsidR="00D50809">
        <w:t xml:space="preserve">Figure </w:t>
      </w:r>
      <w:r w:rsidR="00D50809">
        <w:rPr>
          <w:noProof/>
        </w:rPr>
        <w:t>10</w:t>
      </w:r>
      <w:r>
        <w:fldChar w:fldCharType="end"/>
      </w:r>
      <w:r>
        <w:t>). The master board communicates with the computer via Ethernet</w:t>
      </w:r>
      <w:r w:rsidR="009531D6">
        <w:t>. A</w:t>
      </w:r>
      <w:r>
        <w:t xml:space="preserve"> variable dc power supply with dual outputs (Agilent E3631A)</w:t>
      </w:r>
      <w:r w:rsidR="009531D6">
        <w:t xml:space="preserve"> powers the master board</w:t>
      </w:r>
      <w:r>
        <w:t xml:space="preserve">.   </w:t>
      </w:r>
    </w:p>
    <w:p w14:paraId="2F9D231D" w14:textId="77777777" w:rsidR="007D34E4" w:rsidRDefault="007D34E4" w:rsidP="007D34E4">
      <w:pPr>
        <w:pStyle w:val="ListParagraph"/>
      </w:pPr>
    </w:p>
    <w:p w14:paraId="469E9022" w14:textId="3A58E09C" w:rsidR="0093084D" w:rsidRDefault="00A15BA2" w:rsidP="0093084D">
      <w:pPr>
        <w:pStyle w:val="ListParagraph"/>
        <w:numPr>
          <w:ilvl w:val="0"/>
          <w:numId w:val="12"/>
        </w:numPr>
      </w:pPr>
      <w:r>
        <w:t xml:space="preserve">Photodiode: </w:t>
      </w:r>
      <w:r w:rsidR="009531D6">
        <w:t>A calibrated Newport photodiode (818-UV/DB</w:t>
      </w:r>
      <w:r w:rsidR="00DB3777">
        <w:t>, no attenuator</w:t>
      </w:r>
      <w:r w:rsidR="009531D6">
        <w:t xml:space="preserve">) captures the relative intensity of the illuminator </w:t>
      </w:r>
      <w:r w:rsidR="0093084D">
        <w:t xml:space="preserve">module </w:t>
      </w:r>
      <w:r w:rsidR="009531D6">
        <w:t xml:space="preserve">LEDs. </w:t>
      </w:r>
      <w:r w:rsidR="00DB3777">
        <w:t xml:space="preserve">The photodiode is constrained by a pocket in the base of the test rig, </w:t>
      </w:r>
      <w:r w:rsidR="0093084D">
        <w:t>and a handheld optical power meter (Newport 1919-R) reads out the photodiode. The power meter sits outside the environmental test chamber and communicates with the computer via USB. Th</w:t>
      </w:r>
      <w:r w:rsidR="002826DC">
        <w:t xml:space="preserve">e photodiode setup has the following relevant specifications: spectral range of 200 – 1100 nm; 5 Hz sampling rate; power range of 100 pW – 0.1 mW. </w:t>
      </w:r>
    </w:p>
    <w:p w14:paraId="6261440A" w14:textId="77777777" w:rsidR="007D34E4" w:rsidRDefault="007D34E4" w:rsidP="007D34E4">
      <w:pPr>
        <w:pStyle w:val="ListParagraph"/>
      </w:pPr>
    </w:p>
    <w:p w14:paraId="70CEAB42" w14:textId="07730DDC" w:rsidR="002035E5" w:rsidRPr="00823091" w:rsidRDefault="002035E5" w:rsidP="002035E5">
      <w:pPr>
        <w:pStyle w:val="ListParagraph"/>
        <w:numPr>
          <w:ilvl w:val="0"/>
          <w:numId w:val="12"/>
        </w:numPr>
      </w:pPr>
      <w:r>
        <w:t>Spectrograph: An Ocean Optics spectrograph (Maya2000 Pro</w:t>
      </w:r>
      <w:r w:rsidR="005F3FBF">
        <w:t>)</w:t>
      </w:r>
      <w:r>
        <w:t xml:space="preserve"> measured the spectral properties of the illuminator module LEDs. The spectrograph has a spectral range of 200 – 1050 nm and a spectral </w:t>
      </w:r>
      <w:r w:rsidRPr="005F3FBF">
        <w:t>resolution of 0.42 nm</w:t>
      </w:r>
      <w:r>
        <w:t xml:space="preserve">. The spectrograph was located outside the test chamber and </w:t>
      </w:r>
      <w:r>
        <w:lastRenderedPageBreak/>
        <w:t xml:space="preserve">communicated with the computer via USB. A multimode patch cable provided by Ocean Optics collected light from the base of the test rig--the patch cable attenuation </w:t>
      </w:r>
      <w:r w:rsidRPr="00AD61E5">
        <w:t>(</w:t>
      </w:r>
      <w:r w:rsidRPr="002035E5">
        <w:rPr>
          <w:color w:val="FF0000"/>
        </w:rPr>
        <w:t>\Board Testing And Calibration\Testing and Calibration Routines\ OceanOptics_PatchCableCalib.csv</w:t>
      </w:r>
      <w:r>
        <w:t xml:space="preserve">) is calibrated out during data analysis. </w:t>
      </w:r>
    </w:p>
    <w:p w14:paraId="0EDB7B06" w14:textId="709C650D" w:rsidR="00D11691" w:rsidRDefault="00D11691" w:rsidP="00B95A55">
      <w:pPr>
        <w:pStyle w:val="Heading3"/>
        <w:numPr>
          <w:ilvl w:val="2"/>
          <w:numId w:val="6"/>
        </w:numPr>
      </w:pPr>
      <w:bookmarkStart w:id="70" w:name="_Toc505710318"/>
      <w:bookmarkStart w:id="71" w:name="_Toc510527763"/>
      <w:r>
        <w:t>Test</w:t>
      </w:r>
      <w:r w:rsidR="00C179AD">
        <w:t xml:space="preserve"> Automation</w:t>
      </w:r>
      <w:bookmarkEnd w:id="70"/>
      <w:bookmarkEnd w:id="71"/>
    </w:p>
    <w:p w14:paraId="4491EAF4" w14:textId="516A0997" w:rsidR="00C179AD" w:rsidRDefault="006021FD" w:rsidP="00C179AD">
      <w:r>
        <w:t xml:space="preserve">All thermal testing data was taken using the following MATLAB script: </w:t>
      </w:r>
      <w:r w:rsidRPr="006021FD">
        <w:rPr>
          <w:color w:val="FF0000"/>
        </w:rPr>
        <w:t>\Board Testing And Calibration\Testing and Calibration Routines\ run_FFI_test_v6.m</w:t>
      </w:r>
      <w:r>
        <w:t xml:space="preserve">. The script coordinates the illuminator module, the photodiode, and the spectrograph. The </w:t>
      </w:r>
      <w:r w:rsidR="007C2553">
        <w:t>test engineer</w:t>
      </w:r>
      <w:r>
        <w:t xml:space="preserve"> performs the following testing protocol:</w:t>
      </w:r>
    </w:p>
    <w:p w14:paraId="59C3C839" w14:textId="745DEF15" w:rsidR="006021FD" w:rsidRDefault="006021FD" w:rsidP="006021FD">
      <w:pPr>
        <w:pStyle w:val="ListParagraph"/>
        <w:numPr>
          <w:ilvl w:val="0"/>
          <w:numId w:val="20"/>
        </w:numPr>
      </w:pPr>
      <w:r>
        <w:t>Power-on the illuminator module</w:t>
      </w:r>
    </w:p>
    <w:p w14:paraId="4E6A1C0A" w14:textId="0DBB683A" w:rsidR="006021FD" w:rsidRDefault="006021FD" w:rsidP="006021FD">
      <w:pPr>
        <w:pStyle w:val="ListParagraph"/>
        <w:numPr>
          <w:ilvl w:val="0"/>
          <w:numId w:val="20"/>
        </w:numPr>
      </w:pPr>
      <w:r>
        <w:t>Set the environmental test chamber to the first test temperature</w:t>
      </w:r>
    </w:p>
    <w:p w14:paraId="01F72679" w14:textId="56045968" w:rsidR="006021FD" w:rsidRDefault="006021FD" w:rsidP="006021FD">
      <w:pPr>
        <w:pStyle w:val="ListParagraph"/>
        <w:numPr>
          <w:ilvl w:val="0"/>
          <w:numId w:val="20"/>
        </w:numPr>
      </w:pPr>
      <w:r>
        <w:t xml:space="preserve">Wait for the illuminator module to thermalize (see Section </w:t>
      </w:r>
      <w:r>
        <w:fldChar w:fldCharType="begin"/>
      </w:r>
      <w:r>
        <w:instrText xml:space="preserve"> REF _Ref505434169 \r \h </w:instrText>
      </w:r>
      <w:r>
        <w:fldChar w:fldCharType="separate"/>
      </w:r>
      <w:r w:rsidR="00D50809">
        <w:t>4.4.4</w:t>
      </w:r>
      <w:r>
        <w:fldChar w:fldCharType="end"/>
      </w:r>
      <w:r>
        <w:t>), a rate below 0.5</w:t>
      </w:r>
      <w:r w:rsidR="00666C7C">
        <w:t>°</w:t>
      </w:r>
      <w:r>
        <w:t xml:space="preserve"> C/hour. </w:t>
      </w:r>
    </w:p>
    <w:p w14:paraId="127217F0" w14:textId="0783255F" w:rsidR="006021FD" w:rsidRDefault="007C2553" w:rsidP="006021FD">
      <w:pPr>
        <w:pStyle w:val="ListParagraph"/>
        <w:numPr>
          <w:ilvl w:val="0"/>
          <w:numId w:val="20"/>
        </w:numPr>
      </w:pPr>
      <w:r>
        <w:t>Execute testing script – takes less than an hour</w:t>
      </w:r>
    </w:p>
    <w:p w14:paraId="4D3D52E7" w14:textId="25F8B73A" w:rsidR="007C2553" w:rsidRDefault="007C2553" w:rsidP="006021FD">
      <w:pPr>
        <w:pStyle w:val="ListParagraph"/>
        <w:numPr>
          <w:ilvl w:val="0"/>
          <w:numId w:val="20"/>
        </w:numPr>
      </w:pPr>
      <w:r>
        <w:t>Set the environmental test chamber to the next test temperature. Repeat steps 3-5 until done.</w:t>
      </w:r>
    </w:p>
    <w:p w14:paraId="519A0383" w14:textId="5106F76F" w:rsidR="007C2553" w:rsidRDefault="007C2553" w:rsidP="006021FD">
      <w:pPr>
        <w:pStyle w:val="ListParagraph"/>
        <w:numPr>
          <w:ilvl w:val="0"/>
          <w:numId w:val="20"/>
        </w:numPr>
      </w:pPr>
      <w:r>
        <w:t>Power-off module, set test-chamber to room temperature</w:t>
      </w:r>
    </w:p>
    <w:p w14:paraId="054CEBFE" w14:textId="1AF52E20" w:rsidR="007C2553" w:rsidRDefault="007C2553" w:rsidP="006021FD">
      <w:pPr>
        <w:pStyle w:val="ListParagraph"/>
        <w:numPr>
          <w:ilvl w:val="0"/>
          <w:numId w:val="20"/>
        </w:numPr>
      </w:pPr>
      <w:r>
        <w:t xml:space="preserve">Wait at least 20 minutes before opening the chamber and removing the module. This avoids condensation. </w:t>
      </w:r>
    </w:p>
    <w:p w14:paraId="5AA29240" w14:textId="35AC534C" w:rsidR="002949BC" w:rsidRDefault="002949BC" w:rsidP="002949BC">
      <w:r>
        <w:t>The testing script records the following for every applied current and LED color:</w:t>
      </w:r>
      <w:r w:rsidRPr="002949BC">
        <w:t xml:space="preserve"> </w:t>
      </w:r>
    </w:p>
    <w:p w14:paraId="29D185CE" w14:textId="09CD4F6E" w:rsidR="002949BC" w:rsidRDefault="002949BC" w:rsidP="002949BC">
      <w:pPr>
        <w:pStyle w:val="ListParagraph"/>
        <w:numPr>
          <w:ilvl w:val="0"/>
          <w:numId w:val="21"/>
        </w:numPr>
      </w:pPr>
      <w:r>
        <w:t>VTemp (V): voltage from the on-board temperature sensor</w:t>
      </w:r>
    </w:p>
    <w:p w14:paraId="66070088" w14:textId="056654BC" w:rsidR="002949BC" w:rsidRDefault="002949BC" w:rsidP="002949BC">
      <w:pPr>
        <w:pStyle w:val="ListParagraph"/>
        <w:numPr>
          <w:ilvl w:val="0"/>
          <w:numId w:val="21"/>
        </w:numPr>
      </w:pPr>
      <w:r>
        <w:t>VLED (V): forward voltage drop across LED bank</w:t>
      </w:r>
    </w:p>
    <w:p w14:paraId="30C96701" w14:textId="509AC158" w:rsidR="002949BC" w:rsidRDefault="002949BC" w:rsidP="002949BC">
      <w:pPr>
        <w:pStyle w:val="ListParagraph"/>
        <w:numPr>
          <w:ilvl w:val="0"/>
          <w:numId w:val="21"/>
        </w:numPr>
      </w:pPr>
      <w:r>
        <w:t>VCurrent (V): the measured DAC voltage that generates the LED current</w:t>
      </w:r>
    </w:p>
    <w:p w14:paraId="6FEC8559" w14:textId="246CD22E" w:rsidR="002949BC" w:rsidRDefault="002949BC" w:rsidP="002949BC">
      <w:pPr>
        <w:pStyle w:val="ListParagraph"/>
        <w:numPr>
          <w:ilvl w:val="0"/>
          <w:numId w:val="21"/>
        </w:numPr>
      </w:pPr>
      <w:r>
        <w:t xml:space="preserve">Photodiode Power (W): total incident power on photodiode. The script changes the range of the photodiode automatically if the measured power is out-of-range </w:t>
      </w:r>
    </w:p>
    <w:p w14:paraId="1DCDA314" w14:textId="3BA1F179" w:rsidR="00655A9C" w:rsidRDefault="002949BC" w:rsidP="00C179AD">
      <w:r>
        <w:t>The testing script also records a single spectra for each LED at an intermediate current, in addition to darks for both the photodiode and the spectrograph.</w:t>
      </w:r>
    </w:p>
    <w:p w14:paraId="5E8A7FA0" w14:textId="520AAAB8" w:rsidR="00823091" w:rsidRDefault="00C179AD" w:rsidP="00B95A55">
      <w:pPr>
        <w:pStyle w:val="Heading3"/>
        <w:numPr>
          <w:ilvl w:val="2"/>
          <w:numId w:val="6"/>
        </w:numPr>
      </w:pPr>
      <w:bookmarkStart w:id="72" w:name="_Ref505434169"/>
      <w:bookmarkStart w:id="73" w:name="_Toc505710319"/>
      <w:bookmarkStart w:id="74" w:name="_Toc510527764"/>
      <w:r>
        <w:t>Illuminator Module Thermalization</w:t>
      </w:r>
      <w:bookmarkEnd w:id="72"/>
      <w:bookmarkEnd w:id="73"/>
      <w:bookmarkEnd w:id="74"/>
    </w:p>
    <w:p w14:paraId="7D97D040" w14:textId="2F2EFCF2" w:rsidR="00D11691" w:rsidRDefault="00D11691" w:rsidP="00D11691">
      <w:r>
        <w:t>It is critical to wait for the illuminator module to reach thermal equilibrium before taking test data. There are a number of heat sources to consider when designing a testing plan:</w:t>
      </w:r>
    </w:p>
    <w:p w14:paraId="38AA8A22" w14:textId="048CDA8A" w:rsidR="00D11691" w:rsidRDefault="00D11691" w:rsidP="00D11691">
      <w:pPr>
        <w:pStyle w:val="ListParagraph"/>
        <w:numPr>
          <w:ilvl w:val="0"/>
          <w:numId w:val="17"/>
        </w:numPr>
      </w:pPr>
      <w:r>
        <w:t xml:space="preserve">Self-heating from quiescent current dissipation.  Each illuminator module consumes roughly 39 mA </w:t>
      </w:r>
      <w:r w:rsidR="00655A9C">
        <w:t>of quiescent current upon power-</w:t>
      </w:r>
      <w:r>
        <w:t xml:space="preserve">up (see section </w:t>
      </w:r>
      <w:r>
        <w:fldChar w:fldCharType="begin"/>
      </w:r>
      <w:r>
        <w:instrText xml:space="preserve"> REF _Ref505265106 \w \h </w:instrText>
      </w:r>
      <w:r>
        <w:fldChar w:fldCharType="separate"/>
      </w:r>
      <w:r w:rsidR="00D50809">
        <w:t>3.3</w:t>
      </w:r>
      <w:r>
        <w:fldChar w:fldCharType="end"/>
      </w:r>
      <w:r w:rsidR="000C7E80">
        <w:t>). Power d</w:t>
      </w:r>
      <w:r>
        <w:t xml:space="preserve">issipating components (op-amps, ADC, feedback resistors) are </w:t>
      </w:r>
      <w:r w:rsidR="00655A9C">
        <w:t>near</w:t>
      </w:r>
      <w:r>
        <w:t xml:space="preserve"> the on-board temperature sensor. </w:t>
      </w:r>
      <w:r w:rsidR="000C7E80">
        <w:t>It takes time for the illuminator module</w:t>
      </w:r>
      <w:r w:rsidR="009B644A">
        <w:t xml:space="preserve"> to therm</w:t>
      </w:r>
      <w:r w:rsidR="000C7E80">
        <w:t xml:space="preserve">ally equilibrate after power-up. </w:t>
      </w:r>
      <w:r w:rsidR="000C7E80">
        <w:fldChar w:fldCharType="begin"/>
      </w:r>
      <w:r w:rsidR="000C7E80">
        <w:instrText xml:space="preserve"> REF _Ref505342505 \h </w:instrText>
      </w:r>
      <w:r w:rsidR="000C7E80">
        <w:fldChar w:fldCharType="separate"/>
      </w:r>
      <w:r w:rsidR="00D50809">
        <w:t xml:space="preserve">Figure </w:t>
      </w:r>
      <w:r w:rsidR="00D50809">
        <w:rPr>
          <w:noProof/>
        </w:rPr>
        <w:t>14</w:t>
      </w:r>
      <w:r w:rsidR="000C7E80">
        <w:fldChar w:fldCharType="end"/>
      </w:r>
      <w:r w:rsidR="000C7E80">
        <w:t xml:space="preserve"> plots an example thermalization curve of the illumination module in a 25 C environmental test chamber, where the trace begins directly after board power-up. </w:t>
      </w:r>
      <w:r w:rsidR="009B644A">
        <w:t xml:space="preserve"> The </w:t>
      </w:r>
      <w:r w:rsidR="000C7E80">
        <w:t>thermal time constant and final temperature of the module is highly dependent on the</w:t>
      </w:r>
      <w:r w:rsidR="009B644A">
        <w:t xml:space="preserve"> ambient temperature and the mounting </w:t>
      </w:r>
      <w:r w:rsidR="00655A9C">
        <w:t>configuration</w:t>
      </w:r>
      <w:r w:rsidR="009B644A">
        <w:t>.</w:t>
      </w:r>
      <w:r w:rsidR="00AB1FDB">
        <w:t xml:space="preserve"> </w:t>
      </w:r>
    </w:p>
    <w:p w14:paraId="45B24071" w14:textId="77777777" w:rsidR="00577F75" w:rsidRDefault="00577F75" w:rsidP="00577F75">
      <w:pPr>
        <w:keepNext/>
      </w:pPr>
      <w:r w:rsidRPr="00577F75">
        <w:rPr>
          <w:noProof/>
        </w:rPr>
        <w:lastRenderedPageBreak/>
        <w:drawing>
          <wp:inline distT="0" distB="0" distL="0" distR="0" wp14:anchorId="2FBD5F4F" wp14:editId="31B8D432">
            <wp:extent cx="3905250" cy="3036992"/>
            <wp:effectExtent l="0" t="0" r="0" b="0"/>
            <wp:docPr id="2" name="Picture 1">
              <a:extLst xmlns:a="http://schemas.openxmlformats.org/drawingml/2006/main">
                <a:ext uri="{FF2B5EF4-FFF2-40B4-BE49-F238E27FC236}">
                  <a16:creationId xmlns:a16="http://schemas.microsoft.com/office/drawing/2014/main" id="{4B727515-0107-4BD2-AE3E-497CF5F8D3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B727515-0107-4BD2-AE3E-497CF5F8D39A}"/>
                        </a:ext>
                      </a:extLst>
                    </pic:cNvPr>
                    <pic:cNvPicPr>
                      <a:picLocks noChangeAspect="1"/>
                    </pic:cNvPicPr>
                  </pic:nvPicPr>
                  <pic:blipFill>
                    <a:blip r:embed="rId21"/>
                    <a:stretch>
                      <a:fillRect/>
                    </a:stretch>
                  </pic:blipFill>
                  <pic:spPr>
                    <a:xfrm>
                      <a:off x="0" y="0"/>
                      <a:ext cx="3909758" cy="3040497"/>
                    </a:xfrm>
                    <a:prstGeom prst="rect">
                      <a:avLst/>
                    </a:prstGeom>
                  </pic:spPr>
                </pic:pic>
              </a:graphicData>
            </a:graphic>
          </wp:inline>
        </w:drawing>
      </w:r>
    </w:p>
    <w:p w14:paraId="5C3E91BB" w14:textId="390B9252" w:rsidR="00577F75" w:rsidRPr="00447D6C" w:rsidRDefault="00577F75" w:rsidP="00577F75">
      <w:pPr>
        <w:pStyle w:val="Caption"/>
        <w:rPr>
          <w:b/>
        </w:rPr>
      </w:pPr>
      <w:bookmarkStart w:id="75" w:name="_Ref505342505"/>
      <w:r>
        <w:t xml:space="preserve">Figure </w:t>
      </w:r>
      <w:r w:rsidR="002B33A2">
        <w:fldChar w:fldCharType="begin"/>
      </w:r>
      <w:r w:rsidR="002B33A2">
        <w:instrText xml:space="preserve"> SEQ Figure \* ARABIC </w:instrText>
      </w:r>
      <w:r w:rsidR="002B33A2">
        <w:fldChar w:fldCharType="separate"/>
      </w:r>
      <w:r w:rsidR="00D50809">
        <w:rPr>
          <w:noProof/>
        </w:rPr>
        <w:t>14</w:t>
      </w:r>
      <w:r w:rsidR="002B33A2">
        <w:rPr>
          <w:noProof/>
        </w:rPr>
        <w:fldChar w:fldCharType="end"/>
      </w:r>
      <w:bookmarkEnd w:id="75"/>
      <w:r w:rsidRPr="00447D6C">
        <w:rPr>
          <w:b/>
        </w:rPr>
        <w:t xml:space="preserve">: Illuminator module thermalization </w:t>
      </w:r>
      <w:r w:rsidR="009A76B1" w:rsidRPr="00447D6C">
        <w:rPr>
          <w:b/>
        </w:rPr>
        <w:t>curve. The environmental test chamber is set to 25 C, the illuminator module was well thermalized bef</w:t>
      </w:r>
      <w:r w:rsidR="00397AC8" w:rsidRPr="00447D6C">
        <w:rPr>
          <w:b/>
        </w:rPr>
        <w:t>ore time zero, where time zero</w:t>
      </w:r>
      <w:r w:rsidR="009A76B1" w:rsidRPr="00447D6C">
        <w:rPr>
          <w:b/>
        </w:rPr>
        <w:t xml:space="preserve"> corresponds to </w:t>
      </w:r>
      <w:r w:rsidR="00397AC8" w:rsidRPr="00447D6C">
        <w:rPr>
          <w:b/>
        </w:rPr>
        <w:t>module power-up</w:t>
      </w:r>
      <w:r w:rsidR="009A76B1" w:rsidRPr="00447D6C">
        <w:rPr>
          <w:b/>
        </w:rPr>
        <w:t xml:space="preserve">. This curve is only illustrative – the time constant and final temperature depend on the specific configuration of the module. </w:t>
      </w:r>
    </w:p>
    <w:p w14:paraId="090341E0" w14:textId="2EE10F33" w:rsidR="005E0AD4" w:rsidRDefault="009B644A" w:rsidP="00357752">
      <w:pPr>
        <w:pStyle w:val="ListParagraph"/>
        <w:numPr>
          <w:ilvl w:val="0"/>
          <w:numId w:val="17"/>
        </w:numPr>
      </w:pPr>
      <w:r>
        <w:t xml:space="preserve">Ambient thermal load. The illuminator module is thermally isolated from </w:t>
      </w:r>
      <w:r w:rsidR="007A578F">
        <w:t xml:space="preserve">the </w:t>
      </w:r>
      <w:r w:rsidR="00577F75">
        <w:t xml:space="preserve">environmental </w:t>
      </w:r>
      <w:r w:rsidR="007A578F">
        <w:t xml:space="preserve">test chamber by the foam-core </w:t>
      </w:r>
      <w:r w:rsidR="00577F75">
        <w:t>test rig</w:t>
      </w:r>
      <w:r w:rsidR="00397AC8">
        <w:t xml:space="preserve"> and light-tight box</w:t>
      </w:r>
      <w:r w:rsidR="002F5622">
        <w:t>, with a measured thermal time constant of roughly 10 minutes.</w:t>
      </w:r>
      <w:r w:rsidR="002F5622" w:rsidRPr="002F5622">
        <w:t xml:space="preserve"> </w:t>
      </w:r>
      <w:r w:rsidR="002F5622">
        <w:t>An accurate calibration depends on a stable board temperature during thermal testing. The</w:t>
      </w:r>
      <w:r w:rsidR="00CE0DA3">
        <w:t xml:space="preserve"> thermal </w:t>
      </w:r>
      <w:r w:rsidR="002F5622">
        <w:t xml:space="preserve">testing routine </w:t>
      </w:r>
      <w:r w:rsidR="00CE0DA3">
        <w:t>had</w:t>
      </w:r>
      <w:r w:rsidR="002F5622">
        <w:t xml:space="preserve"> a run-time of almost an hour per temperature. The board temperature was monitored (</w:t>
      </w:r>
      <w:r w:rsidR="00357752" w:rsidRPr="006021FD">
        <w:rPr>
          <w:color w:val="FF0000"/>
        </w:rPr>
        <w:t>\Board Testing And Calibration\Testing and Calibration Routines\</w:t>
      </w:r>
      <w:r w:rsidR="00357752" w:rsidRPr="00357752">
        <w:rPr>
          <w:color w:val="FF0000"/>
        </w:rPr>
        <w:t>FFI_TempMonitoring_v1.m</w:t>
      </w:r>
      <w:r w:rsidR="002F5622">
        <w:t>)</w:t>
      </w:r>
      <w:r w:rsidR="00CE0DA3">
        <w:t xml:space="preserve"> between tests, and thermal </w:t>
      </w:r>
      <w:r w:rsidR="002F5622">
        <w:t xml:space="preserve">testing began after the change in board temperature was below 0.5 C/hour. Assuming exponential decay and a time constant of 10 minutes, </w:t>
      </w:r>
      <w:r w:rsidR="00CE0DA3">
        <w:t xml:space="preserve">one should wait roughly 45 minutes (60 minutes) after a 10 C (30 C) change in ambient temperature. </w:t>
      </w:r>
    </w:p>
    <w:p w14:paraId="71535372" w14:textId="5EA93751" w:rsidR="00AC6E30" w:rsidRDefault="00CE0DA3" w:rsidP="00AC6E30">
      <w:pPr>
        <w:pStyle w:val="ListParagraph"/>
        <w:numPr>
          <w:ilvl w:val="0"/>
          <w:numId w:val="17"/>
        </w:numPr>
      </w:pPr>
      <w:r>
        <w:t xml:space="preserve">Active thermal load. Passing </w:t>
      </w:r>
      <w:r w:rsidR="005E0AD4">
        <w:t xml:space="preserve">a large current though </w:t>
      </w:r>
      <w:r w:rsidR="00C179AD">
        <w:t xml:space="preserve">the </w:t>
      </w:r>
      <w:r w:rsidR="005E0AD4">
        <w:t>LEDs</w:t>
      </w:r>
      <w:r>
        <w:t xml:space="preserve"> cause self-heating of the illuminator module</w:t>
      </w:r>
      <w:r w:rsidR="005E0AD4">
        <w:t xml:space="preserve"> (see </w:t>
      </w:r>
      <w:r w:rsidR="005E0AD4">
        <w:fldChar w:fldCharType="begin"/>
      </w:r>
      <w:r w:rsidR="005E0AD4">
        <w:instrText xml:space="preserve"> REF _Ref505432103 \h </w:instrText>
      </w:r>
      <w:r w:rsidR="005E0AD4">
        <w:fldChar w:fldCharType="separate"/>
      </w:r>
      <w:r w:rsidR="00D50809">
        <w:t xml:space="preserve">Figure </w:t>
      </w:r>
      <w:r w:rsidR="00D50809">
        <w:rPr>
          <w:noProof/>
        </w:rPr>
        <w:t>15</w:t>
      </w:r>
      <w:r w:rsidR="005E0AD4">
        <w:fldChar w:fldCharType="end"/>
      </w:r>
      <w:r w:rsidR="005E0AD4">
        <w:t>)</w:t>
      </w:r>
      <w:r>
        <w:t>. During typical operation of the FFI, the LEDs will be on for less than a second</w:t>
      </w:r>
      <w:r w:rsidR="005E0AD4">
        <w:t xml:space="preserve"> with low duty cycle</w:t>
      </w:r>
      <w:r>
        <w:t xml:space="preserve">; however, measuring the intensity of the LEDs with the </w:t>
      </w:r>
      <w:r w:rsidR="005E0AD4">
        <w:t xml:space="preserve">photodiode is a longer process, requiring the LEDs to be on for a minimum of one second. </w:t>
      </w:r>
      <w:r w:rsidR="00C179AD">
        <w:t xml:space="preserve">An on-off ratio of 1:4 was chosen to minimize heating during testing, while keeping the total test time per temperature below one hour. </w:t>
      </w:r>
    </w:p>
    <w:p w14:paraId="12336194" w14:textId="77777777" w:rsidR="005E0AD4" w:rsidRDefault="00AC6E30" w:rsidP="005E0AD4">
      <w:pPr>
        <w:keepNext/>
      </w:pPr>
      <w:r>
        <w:rPr>
          <w:noProof/>
        </w:rPr>
        <w:lastRenderedPageBreak/>
        <w:drawing>
          <wp:inline distT="0" distB="0" distL="0" distR="0" wp14:anchorId="702D0CDC" wp14:editId="36430534">
            <wp:extent cx="3440048" cy="30335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776" t="4083" r="6780" b="2481"/>
                    <a:stretch/>
                  </pic:blipFill>
                  <pic:spPr bwMode="auto">
                    <a:xfrm>
                      <a:off x="0" y="0"/>
                      <a:ext cx="3453287" cy="3045183"/>
                    </a:xfrm>
                    <a:prstGeom prst="rect">
                      <a:avLst/>
                    </a:prstGeom>
                    <a:noFill/>
                    <a:ln>
                      <a:noFill/>
                    </a:ln>
                    <a:extLst>
                      <a:ext uri="{53640926-AAD7-44D8-BBD7-CCE9431645EC}">
                        <a14:shadowObscured xmlns:a14="http://schemas.microsoft.com/office/drawing/2010/main"/>
                      </a:ext>
                    </a:extLst>
                  </pic:spPr>
                </pic:pic>
              </a:graphicData>
            </a:graphic>
          </wp:inline>
        </w:drawing>
      </w:r>
    </w:p>
    <w:p w14:paraId="3D7F2144" w14:textId="45345457" w:rsidR="00B95A55" w:rsidRPr="00447D6C" w:rsidRDefault="005E0AD4" w:rsidP="003F62DB">
      <w:pPr>
        <w:pStyle w:val="Caption"/>
        <w:rPr>
          <w:b/>
        </w:rPr>
      </w:pPr>
      <w:bookmarkStart w:id="76" w:name="_Ref505432103"/>
      <w:r>
        <w:t xml:space="preserve">Figure </w:t>
      </w:r>
      <w:r w:rsidR="002B33A2">
        <w:fldChar w:fldCharType="begin"/>
      </w:r>
      <w:r w:rsidR="002B33A2">
        <w:instrText xml:space="preserve"> SEQ Figure \* ARABIC </w:instrText>
      </w:r>
      <w:r w:rsidR="002B33A2">
        <w:fldChar w:fldCharType="separate"/>
      </w:r>
      <w:r w:rsidR="00D50809">
        <w:rPr>
          <w:noProof/>
        </w:rPr>
        <w:t>15</w:t>
      </w:r>
      <w:r w:rsidR="002B33A2">
        <w:rPr>
          <w:noProof/>
        </w:rPr>
        <w:fldChar w:fldCharType="end"/>
      </w:r>
      <w:bookmarkEnd w:id="76"/>
      <w:r>
        <w:t xml:space="preserve">: </w:t>
      </w:r>
      <w:r w:rsidRPr="00447D6C">
        <w:rPr>
          <w:b/>
        </w:rPr>
        <w:t xml:space="preserve">Self heating of illuminator module due to LED illumination. LED turned on for 1 second (blue) or 3 seconds (red) at 100 mA, with a 5 second duty cycle. </w:t>
      </w:r>
    </w:p>
    <w:p w14:paraId="22A2C03A" w14:textId="09941E43" w:rsidR="00AC6E30" w:rsidRDefault="003F62DB" w:rsidP="00B95A55">
      <w:pPr>
        <w:pStyle w:val="Heading2"/>
        <w:numPr>
          <w:ilvl w:val="1"/>
          <w:numId w:val="6"/>
        </w:numPr>
      </w:pPr>
      <w:bookmarkStart w:id="77" w:name="_Toc505710320"/>
      <w:bookmarkStart w:id="78" w:name="_Toc510527765"/>
      <w:r>
        <w:t xml:space="preserve">Thermal </w:t>
      </w:r>
      <w:r w:rsidR="00B95A55">
        <w:t>Testing Results</w:t>
      </w:r>
      <w:bookmarkEnd w:id="77"/>
      <w:bookmarkEnd w:id="78"/>
    </w:p>
    <w:p w14:paraId="66E63563" w14:textId="1AD85E3B" w:rsidR="00B95A55" w:rsidRDefault="00B95A55" w:rsidP="00B95A55">
      <w:r>
        <w:t xml:space="preserve">Each illuminator module was tested across the required temperature range (-10 to 30 C). </w:t>
      </w:r>
      <w:r w:rsidR="00AD61E5">
        <w:t xml:space="preserve">The test data for each module can be found in </w:t>
      </w:r>
      <w:r w:rsidR="00AD61E5" w:rsidRPr="00AD61E5">
        <w:rPr>
          <w:color w:val="FF0000"/>
        </w:rPr>
        <w:t>\Board Testing And Calibration\</w:t>
      </w:r>
      <w:r w:rsidR="00AD61E5">
        <w:rPr>
          <w:color w:val="FF0000"/>
        </w:rPr>
        <w:t>Illuminator Modules\Module #</w:t>
      </w:r>
      <w:r w:rsidR="00AD61E5" w:rsidRPr="00AD61E5">
        <w:rPr>
          <w:color w:val="FF0000"/>
        </w:rPr>
        <w:t>.#\B2.# -- Calibration</w:t>
      </w:r>
      <w:r w:rsidR="00AD61E5">
        <w:rPr>
          <w:color w:val="FF0000"/>
        </w:rPr>
        <w:t xml:space="preserve">\ </w:t>
      </w:r>
      <w:r w:rsidR="00AD61E5">
        <w:t xml:space="preserve">where </w:t>
      </w:r>
      <w:r w:rsidR="00AD61E5" w:rsidRPr="00AD61E5">
        <w:rPr>
          <w:color w:val="FF0000"/>
        </w:rPr>
        <w:t>#.#</w:t>
      </w:r>
      <w:r w:rsidR="00AD61E5">
        <w:t xml:space="preserve"> corresponds to the illuminator module identification number. The analysis script, </w:t>
      </w:r>
      <w:r w:rsidR="00AD61E5" w:rsidRPr="006021FD">
        <w:rPr>
          <w:color w:val="FF0000"/>
        </w:rPr>
        <w:t>\Board Testing And Calibration\Testing and Calibration Routines\</w:t>
      </w:r>
      <w:r w:rsidR="00AD61E5" w:rsidRPr="00AD61E5">
        <w:rPr>
          <w:color w:val="FF0000"/>
        </w:rPr>
        <w:t>Analyze_FFI_Test_v6.m</w:t>
      </w:r>
      <w:r w:rsidR="00AD61E5">
        <w:t xml:space="preserve">, </w:t>
      </w:r>
      <w:r w:rsidR="00A61523">
        <w:t xml:space="preserve">allows the user to compare test data across different temperatures and/or illuminator modules. </w:t>
      </w:r>
      <w:r w:rsidR="003F62DB">
        <w:t xml:space="preserve">A summary of the test results can be found in the included presentation, </w:t>
      </w:r>
      <w:r w:rsidR="003F62DB" w:rsidRPr="00AD61E5">
        <w:rPr>
          <w:color w:val="FF0000"/>
        </w:rPr>
        <w:t>\Board Testing And Calibration\</w:t>
      </w:r>
      <w:r w:rsidR="003F62DB">
        <w:rPr>
          <w:color w:val="FF0000"/>
        </w:rPr>
        <w:t>Illuminator Modules\Module #</w:t>
      </w:r>
      <w:r w:rsidR="003F62DB" w:rsidRPr="00AD61E5">
        <w:rPr>
          <w:color w:val="FF0000"/>
        </w:rPr>
        <w:t>.#\</w:t>
      </w:r>
      <w:r w:rsidR="003F62DB">
        <w:rPr>
          <w:color w:val="FF0000"/>
        </w:rPr>
        <w:t>Module #.#</w:t>
      </w:r>
      <w:r w:rsidR="003F62DB" w:rsidRPr="003F62DB">
        <w:rPr>
          <w:color w:val="FF0000"/>
        </w:rPr>
        <w:t xml:space="preserve"> Testing and Calibration Plots.pptx</w:t>
      </w:r>
      <w:r w:rsidR="003F62DB">
        <w:t>, and</w:t>
      </w:r>
      <w:r w:rsidR="00946C1B">
        <w:t xml:space="preserve"> the test figures (.fig and .jp</w:t>
      </w:r>
      <w:r w:rsidR="003F62DB">
        <w:t xml:space="preserve">g) are automatically populated in folder </w:t>
      </w:r>
      <w:r w:rsidR="003F62DB" w:rsidRPr="00AD61E5">
        <w:rPr>
          <w:color w:val="FF0000"/>
        </w:rPr>
        <w:t>\Board Testing And Calibration\</w:t>
      </w:r>
      <w:r w:rsidR="003F62DB">
        <w:rPr>
          <w:color w:val="FF0000"/>
        </w:rPr>
        <w:t>Illuminator Modules\Module #</w:t>
      </w:r>
      <w:r w:rsidR="003F62DB" w:rsidRPr="00AD61E5">
        <w:rPr>
          <w:color w:val="FF0000"/>
        </w:rPr>
        <w:t>.#\</w:t>
      </w:r>
      <w:r w:rsidR="003F62DB" w:rsidRPr="003F62DB">
        <w:rPr>
          <w:color w:val="FF0000"/>
        </w:rPr>
        <w:t>Testing Figures</w:t>
      </w:r>
      <w:r w:rsidR="003F62DB">
        <w:rPr>
          <w:color w:val="FF0000"/>
        </w:rPr>
        <w:t>\</w:t>
      </w:r>
      <w:r w:rsidR="003F62DB">
        <w:t xml:space="preserve">. </w:t>
      </w:r>
    </w:p>
    <w:p w14:paraId="5AF65B16" w14:textId="16AB931E" w:rsidR="003F62DB" w:rsidRDefault="005C19B1" w:rsidP="008A7A56">
      <w:pPr>
        <w:pStyle w:val="Heading3"/>
        <w:numPr>
          <w:ilvl w:val="2"/>
          <w:numId w:val="6"/>
        </w:numPr>
      </w:pPr>
      <w:bookmarkStart w:id="79" w:name="_Toc505710321"/>
      <w:bookmarkStart w:id="80" w:name="_Toc510527766"/>
      <w:r>
        <w:t>B2.2 Results</w:t>
      </w:r>
      <w:bookmarkEnd w:id="79"/>
      <w:bookmarkEnd w:id="80"/>
    </w:p>
    <w:p w14:paraId="1D1A91A1" w14:textId="07721320" w:rsidR="008A7A56" w:rsidRDefault="003C57AB" w:rsidP="008A7A56">
      <w:r>
        <w:t>Module 2.2</w:t>
      </w:r>
      <w:r w:rsidR="008A7A56">
        <w:t xml:space="preserve"> went through thermal testin</w:t>
      </w:r>
      <w:r w:rsidR="004205C9">
        <w:t xml:space="preserve">g at T= [30, 20, 10, 0, -10] C – a visual summary of </w:t>
      </w:r>
      <w:r w:rsidR="008826D8">
        <w:t>B2.2</w:t>
      </w:r>
      <w:r w:rsidR="004205C9">
        <w:t xml:space="preserve"> </w:t>
      </w:r>
      <w:r w:rsidR="008826D8">
        <w:t xml:space="preserve">testing and calibration </w:t>
      </w:r>
      <w:r w:rsidR="004205C9">
        <w:t xml:space="preserve">data can be found in </w:t>
      </w:r>
      <w:r w:rsidR="004205C9" w:rsidRPr="00AD61E5">
        <w:rPr>
          <w:color w:val="FF0000"/>
        </w:rPr>
        <w:t>\Board Testing And Calibration\</w:t>
      </w:r>
      <w:r w:rsidR="004205C9">
        <w:rPr>
          <w:color w:val="FF0000"/>
        </w:rPr>
        <w:t>Illuminator Modules\Module 2.2</w:t>
      </w:r>
      <w:r w:rsidR="004205C9" w:rsidRPr="00AD61E5">
        <w:rPr>
          <w:color w:val="FF0000"/>
        </w:rPr>
        <w:t>\</w:t>
      </w:r>
      <w:r w:rsidR="004205C9">
        <w:rPr>
          <w:color w:val="FF0000"/>
        </w:rPr>
        <w:t xml:space="preserve">Module 2.2 </w:t>
      </w:r>
      <w:r w:rsidR="004205C9" w:rsidRPr="003F62DB">
        <w:rPr>
          <w:color w:val="FF0000"/>
        </w:rPr>
        <w:t>Testing and Calibration Plots.pptx</w:t>
      </w:r>
      <w:r w:rsidR="004205C9">
        <w:t xml:space="preserve">. A plot of photodiode power versus applied current appears in </w:t>
      </w:r>
      <w:r w:rsidR="004205C9">
        <w:fldChar w:fldCharType="begin"/>
      </w:r>
      <w:r w:rsidR="004205C9">
        <w:instrText xml:space="preserve"> REF _Ref505587802 \h </w:instrText>
      </w:r>
      <w:r w:rsidR="004205C9">
        <w:fldChar w:fldCharType="separate"/>
      </w:r>
      <w:r w:rsidR="00D50809">
        <w:t xml:space="preserve">Figure </w:t>
      </w:r>
      <w:r w:rsidR="00D50809">
        <w:rPr>
          <w:noProof/>
        </w:rPr>
        <w:t>16</w:t>
      </w:r>
      <w:r w:rsidR="004205C9">
        <w:fldChar w:fldCharType="end"/>
      </w:r>
      <w:r w:rsidR="004205C9">
        <w:t xml:space="preserve">, which shows how LED intensity changes with temperature. Note two qualities in particular: LED intensity </w:t>
      </w:r>
      <w:r w:rsidR="008826D8">
        <w:t>displays greater divergence</w:t>
      </w:r>
      <w:r w:rsidR="004205C9">
        <w:t xml:space="preserve"> at lower applied current; LED </w:t>
      </w:r>
      <w:r w:rsidR="008826D8">
        <w:t xml:space="preserve">intensity can change by as much as 80% across the operating temperature range. Meeting the requirements to deliver a constant, temperature-independent flat field does require calibration.   </w:t>
      </w:r>
      <w:r w:rsidR="00946C1B">
        <w:fldChar w:fldCharType="begin"/>
      </w:r>
      <w:r w:rsidR="00946C1B">
        <w:instrText xml:space="preserve"> REF _Ref505589213 \h </w:instrText>
      </w:r>
      <w:r w:rsidR="00946C1B">
        <w:fldChar w:fldCharType="separate"/>
      </w:r>
      <w:r w:rsidR="00D50809">
        <w:t xml:space="preserve">Figure </w:t>
      </w:r>
      <w:r w:rsidR="00D50809">
        <w:rPr>
          <w:noProof/>
        </w:rPr>
        <w:t>17</w:t>
      </w:r>
      <w:r w:rsidR="00946C1B">
        <w:fldChar w:fldCharType="end"/>
      </w:r>
      <w:r w:rsidR="00946C1B">
        <w:t xml:space="preserve"> shows the relative intensity of B2.2 for the different LEDs, and test temperature. Please note that board temperature causes sub-percent shifts in peak wavelength. Also, note that LED0 exhibits </w:t>
      </w:r>
      <w:r w:rsidR="00D331B7">
        <w:t>a split peak intensity profile</w:t>
      </w:r>
      <w:r w:rsidR="00946C1B">
        <w:t xml:space="preserve">– this phenomenon is not understood. </w:t>
      </w:r>
    </w:p>
    <w:p w14:paraId="308C23C4" w14:textId="0B44EF39" w:rsidR="008A7A56" w:rsidRDefault="008A7A56" w:rsidP="008A7A56"/>
    <w:p w14:paraId="56CE017B" w14:textId="77777777" w:rsidR="003C57AB" w:rsidRDefault="008A7A56" w:rsidP="003C57AB">
      <w:pPr>
        <w:keepNext/>
      </w:pPr>
      <w:r>
        <w:rPr>
          <w:noProof/>
        </w:rPr>
        <w:lastRenderedPageBreak/>
        <w:drawing>
          <wp:inline distT="0" distB="0" distL="0" distR="0" wp14:anchorId="4951BF77" wp14:editId="6F92B94C">
            <wp:extent cx="4307759"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7759" cy="3200400"/>
                    </a:xfrm>
                    <a:prstGeom prst="rect">
                      <a:avLst/>
                    </a:prstGeom>
                    <a:noFill/>
                  </pic:spPr>
                </pic:pic>
              </a:graphicData>
            </a:graphic>
          </wp:inline>
        </w:drawing>
      </w:r>
    </w:p>
    <w:p w14:paraId="6E9A0917" w14:textId="7B44E349" w:rsidR="00946C1B" w:rsidRPr="00447D6C" w:rsidRDefault="003C57AB" w:rsidP="003C57AB">
      <w:pPr>
        <w:pStyle w:val="Caption"/>
        <w:rPr>
          <w:b/>
        </w:rPr>
      </w:pPr>
      <w:bookmarkStart w:id="81" w:name="_Ref505587802"/>
      <w:r>
        <w:t xml:space="preserve">Figure </w:t>
      </w:r>
      <w:r w:rsidR="002B33A2">
        <w:fldChar w:fldCharType="begin"/>
      </w:r>
      <w:r w:rsidR="002B33A2">
        <w:instrText xml:space="preserve"> SEQ Figure \* ARABIC </w:instrText>
      </w:r>
      <w:r w:rsidR="002B33A2">
        <w:fldChar w:fldCharType="separate"/>
      </w:r>
      <w:r w:rsidR="00D50809">
        <w:rPr>
          <w:noProof/>
        </w:rPr>
        <w:t>16</w:t>
      </w:r>
      <w:r w:rsidR="002B33A2">
        <w:rPr>
          <w:noProof/>
        </w:rPr>
        <w:fldChar w:fldCharType="end"/>
      </w:r>
      <w:bookmarkEnd w:id="81"/>
      <w:r>
        <w:t xml:space="preserve">: </w:t>
      </w:r>
      <w:r w:rsidR="00B4303C" w:rsidRPr="00447D6C">
        <w:rPr>
          <w:b/>
        </w:rPr>
        <w:t xml:space="preserve">Summary plot of photodiode percentage change for different temperatures versus applied current. The photodiode powers are percentage change compared to 30 C data. “Applied Current” is inferred from the requested DAC voltage.   </w:t>
      </w:r>
    </w:p>
    <w:p w14:paraId="1420503E" w14:textId="77777777" w:rsidR="00946C1B" w:rsidRDefault="00946C1B" w:rsidP="00946C1B">
      <w:pPr>
        <w:keepNext/>
      </w:pPr>
      <w:r w:rsidRPr="00946C1B">
        <w:rPr>
          <w:noProof/>
        </w:rPr>
        <w:drawing>
          <wp:inline distT="0" distB="0" distL="0" distR="0" wp14:anchorId="14916368" wp14:editId="0605C9F3">
            <wp:extent cx="4283499" cy="3200400"/>
            <wp:effectExtent l="0" t="0" r="317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4"/>
                    <a:srcRect l="6759" t="4083" r="8579" b="3852"/>
                    <a:stretch/>
                  </pic:blipFill>
                  <pic:spPr bwMode="auto">
                    <a:xfrm>
                      <a:off x="0" y="0"/>
                      <a:ext cx="4283499" cy="3200400"/>
                    </a:xfrm>
                    <a:prstGeom prst="rect">
                      <a:avLst/>
                    </a:prstGeom>
                    <a:ln>
                      <a:noFill/>
                    </a:ln>
                    <a:extLst>
                      <a:ext uri="{53640926-AAD7-44D8-BBD7-CCE9431645EC}">
                        <a14:shadowObscured xmlns:a14="http://schemas.microsoft.com/office/drawing/2010/main"/>
                      </a:ext>
                    </a:extLst>
                  </pic:spPr>
                </pic:pic>
              </a:graphicData>
            </a:graphic>
          </wp:inline>
        </w:drawing>
      </w:r>
    </w:p>
    <w:p w14:paraId="36B315DE" w14:textId="77231F4C" w:rsidR="00946C1B" w:rsidRPr="00447D6C" w:rsidRDefault="00946C1B" w:rsidP="00946C1B">
      <w:pPr>
        <w:pStyle w:val="Caption"/>
        <w:rPr>
          <w:b/>
        </w:rPr>
      </w:pPr>
      <w:bookmarkStart w:id="82" w:name="_Ref505589213"/>
      <w:r>
        <w:t xml:space="preserve">Figure </w:t>
      </w:r>
      <w:r w:rsidR="002B33A2">
        <w:fldChar w:fldCharType="begin"/>
      </w:r>
      <w:r w:rsidR="002B33A2">
        <w:instrText xml:space="preserve"> SEQ Figure \* ARABIC </w:instrText>
      </w:r>
      <w:r w:rsidR="002B33A2">
        <w:fldChar w:fldCharType="separate"/>
      </w:r>
      <w:r w:rsidR="00D50809">
        <w:rPr>
          <w:noProof/>
        </w:rPr>
        <w:t>17</w:t>
      </w:r>
      <w:r w:rsidR="002B33A2">
        <w:rPr>
          <w:noProof/>
        </w:rPr>
        <w:fldChar w:fldCharType="end"/>
      </w:r>
      <w:bookmarkEnd w:id="82"/>
      <w:r>
        <w:t xml:space="preserve">: </w:t>
      </w:r>
      <w:r w:rsidRPr="00447D6C">
        <w:rPr>
          <w:b/>
        </w:rPr>
        <w:t xml:space="preserve">Spectrograph measurement of normalized B2.2 LED intensity for different temperatures. This plot is for illustrative purposes only – see data for temperature and LED labels.  </w:t>
      </w:r>
    </w:p>
    <w:p w14:paraId="4426CF56" w14:textId="4F379301" w:rsidR="005C19B1" w:rsidRDefault="005C19B1" w:rsidP="005C19B1">
      <w:pPr>
        <w:pStyle w:val="Heading3"/>
        <w:numPr>
          <w:ilvl w:val="2"/>
          <w:numId w:val="6"/>
        </w:numPr>
        <w:rPr>
          <w:noProof/>
        </w:rPr>
      </w:pPr>
      <w:bookmarkStart w:id="83" w:name="_Toc505710322"/>
      <w:bookmarkStart w:id="84" w:name="_Toc510527767"/>
      <w:r>
        <w:rPr>
          <w:noProof/>
        </w:rPr>
        <w:t>Board Comparisons</w:t>
      </w:r>
      <w:bookmarkEnd w:id="83"/>
      <w:bookmarkEnd w:id="84"/>
    </w:p>
    <w:p w14:paraId="1B1521CF" w14:textId="31751EC4" w:rsidR="00327729" w:rsidRDefault="00327729" w:rsidP="00327729">
      <w:pPr>
        <w:keepNext/>
        <w:rPr>
          <w:noProof/>
        </w:rPr>
      </w:pPr>
      <w:r>
        <w:rPr>
          <w:noProof/>
        </w:rPr>
        <w:fldChar w:fldCharType="begin"/>
      </w:r>
      <w:r>
        <w:rPr>
          <w:noProof/>
        </w:rPr>
        <w:instrText xml:space="preserve"> REF _Ref505592203 \h </w:instrText>
      </w:r>
      <w:r>
        <w:rPr>
          <w:noProof/>
        </w:rPr>
      </w:r>
      <w:r>
        <w:rPr>
          <w:noProof/>
        </w:rPr>
        <w:fldChar w:fldCharType="separate"/>
      </w:r>
      <w:r w:rsidR="00D50809">
        <w:t xml:space="preserve">Figure </w:t>
      </w:r>
      <w:r w:rsidR="00D50809">
        <w:rPr>
          <w:noProof/>
        </w:rPr>
        <w:t>18</w:t>
      </w:r>
      <w:r>
        <w:rPr>
          <w:noProof/>
        </w:rPr>
        <w:fldChar w:fldCharType="end"/>
      </w:r>
      <w:r>
        <w:rPr>
          <w:noProof/>
        </w:rPr>
        <w:t xml:space="preserve"> compares measured photodiode power at a single test-temperature (30 C) for illuminator boards 2.1 through 2.8. The boards show strong divergence at low applied current. The boards exhibit strong non-uniformity at a single temperature, with some colors exhibiting greater than 70% intensity </w:t>
      </w:r>
      <w:r>
        <w:rPr>
          <w:noProof/>
        </w:rPr>
        <w:lastRenderedPageBreak/>
        <w:t>spread at 1 mA of applied curren</w:t>
      </w:r>
      <w:r w:rsidR="00CD5629">
        <w:rPr>
          <w:noProof/>
        </w:rPr>
        <w:t xml:space="preserve">t. To deliver a flat-field for all colors, each illuminator module must undergo </w:t>
      </w:r>
      <w:r w:rsidR="00AE57D9">
        <w:rPr>
          <w:noProof/>
        </w:rPr>
        <w:t xml:space="preserve"> </w:t>
      </w:r>
      <w:r w:rsidR="00CD5629">
        <w:rPr>
          <w:noProof/>
        </w:rPr>
        <w:t xml:space="preserve">thermal testing. </w:t>
      </w:r>
    </w:p>
    <w:p w14:paraId="792E0BDC" w14:textId="7509FBFD" w:rsidR="00327729" w:rsidRDefault="00327729" w:rsidP="00327729">
      <w:pPr>
        <w:keepNext/>
      </w:pPr>
      <w:r w:rsidRPr="00327729">
        <w:rPr>
          <w:noProof/>
        </w:rPr>
        <w:drawing>
          <wp:inline distT="0" distB="0" distL="0" distR="0" wp14:anchorId="52563710" wp14:editId="120D666E">
            <wp:extent cx="495337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800" t="4546" r="7084" b="6489"/>
                    <a:stretch/>
                  </pic:blipFill>
                  <pic:spPr bwMode="auto">
                    <a:xfrm>
                      <a:off x="0" y="0"/>
                      <a:ext cx="4953370"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7689E404" w14:textId="5F116A7E" w:rsidR="00327729" w:rsidRPr="00447D6C" w:rsidRDefault="00327729" w:rsidP="00327729">
      <w:pPr>
        <w:pStyle w:val="Caption"/>
        <w:rPr>
          <w:b/>
        </w:rPr>
      </w:pPr>
      <w:bookmarkStart w:id="85" w:name="_Ref505592203"/>
      <w:r>
        <w:t xml:space="preserve">Figure </w:t>
      </w:r>
      <w:r w:rsidR="002B33A2">
        <w:fldChar w:fldCharType="begin"/>
      </w:r>
      <w:r w:rsidR="002B33A2">
        <w:instrText xml:space="preserve"> SEQ Figure \* ARABIC </w:instrText>
      </w:r>
      <w:r w:rsidR="002B33A2">
        <w:fldChar w:fldCharType="separate"/>
      </w:r>
      <w:r w:rsidR="00D50809">
        <w:rPr>
          <w:noProof/>
        </w:rPr>
        <w:t>18</w:t>
      </w:r>
      <w:r w:rsidR="002B33A2">
        <w:rPr>
          <w:noProof/>
        </w:rPr>
        <w:fldChar w:fldCharType="end"/>
      </w:r>
      <w:bookmarkEnd w:id="85"/>
      <w:r>
        <w:t xml:space="preserve">: </w:t>
      </w:r>
      <w:r w:rsidRPr="00447D6C">
        <w:rPr>
          <w:b/>
        </w:rPr>
        <w:t xml:space="preserve">Percentage change in photodiode power (relative to B2.1) at a single test-temperature (30 C) for boards B2.1 through B2.8. Current is in units of Amps. </w:t>
      </w:r>
    </w:p>
    <w:p w14:paraId="5F44BDB7" w14:textId="2D8CC4FB" w:rsidR="008A7A56" w:rsidRDefault="005C19B1" w:rsidP="005C19B1">
      <w:pPr>
        <w:pStyle w:val="Heading2"/>
        <w:numPr>
          <w:ilvl w:val="1"/>
          <w:numId w:val="6"/>
        </w:numPr>
      </w:pPr>
      <w:bookmarkStart w:id="86" w:name="_Toc505710323"/>
      <w:bookmarkStart w:id="87" w:name="_Ref510431858"/>
      <w:bookmarkStart w:id="88" w:name="_Toc510527768"/>
      <w:r>
        <w:t>Calibration Results</w:t>
      </w:r>
      <w:bookmarkEnd w:id="86"/>
      <w:bookmarkEnd w:id="87"/>
      <w:bookmarkEnd w:id="88"/>
    </w:p>
    <w:p w14:paraId="5E577EEC" w14:textId="6A4F2DAD" w:rsidR="00CE5A84" w:rsidRDefault="00CE5A84" w:rsidP="005C19B1">
      <w:r>
        <w:t xml:space="preserve">As previewed in Section </w:t>
      </w:r>
      <w:r>
        <w:fldChar w:fldCharType="begin"/>
      </w:r>
      <w:r>
        <w:instrText xml:space="preserve"> REF _Ref505593924 \n \h </w:instrText>
      </w:r>
      <w:r>
        <w:fldChar w:fldCharType="separate"/>
      </w:r>
      <w:r w:rsidR="00D50809">
        <w:t>4.1</w:t>
      </w:r>
      <w:r>
        <w:fldChar w:fldCharType="end"/>
      </w:r>
      <w:r>
        <w:t>, each illuminator module microprocessor is preloaded with board specific calibration data. The user requests a specific illumination intensity (normalized between 0 and 1). Each illuminator module measures the board temperature and calculates the current (also normalized between 0 and 1) required to achieve the requested illumination intensity. The module-specific calibration data is determined from the thermal testing data by fitting the normalized photodiode power to polynomial functions.</w:t>
      </w:r>
    </w:p>
    <w:p w14:paraId="53C49CD4" w14:textId="36F3C6A3" w:rsidR="00CE5A84" w:rsidRDefault="00CE5A84" w:rsidP="00CE5A84">
      <w:pPr>
        <w:pStyle w:val="Heading3"/>
        <w:numPr>
          <w:ilvl w:val="2"/>
          <w:numId w:val="6"/>
        </w:numPr>
      </w:pPr>
      <w:bookmarkStart w:id="89" w:name="_Toc505710324"/>
      <w:bookmarkStart w:id="90" w:name="_Toc510527769"/>
      <w:r>
        <w:t>Calibration Extraction</w:t>
      </w:r>
      <w:bookmarkEnd w:id="89"/>
      <w:bookmarkEnd w:id="90"/>
    </w:p>
    <w:p w14:paraId="5DB9816A" w14:textId="78648D06" w:rsidR="003B09BE" w:rsidRDefault="003B09BE" w:rsidP="005C19B1">
      <w:r>
        <w:t>For each test temperature</w:t>
      </w:r>
      <w:r w:rsidR="00442587">
        <w:t xml:space="preserve"> (</w:t>
      </w:r>
      <w:r w:rsidR="00442587" w:rsidRPr="00070001">
        <w:rPr>
          <w:rFonts w:ascii="Cambria" w:hAnsi="Cambria"/>
          <w:i/>
        </w:rPr>
        <w:t>T</w:t>
      </w:r>
      <w:r w:rsidR="00442587">
        <w:t>) and LED color (</w:t>
      </w:r>
      <w:r w:rsidR="00442587" w:rsidRPr="00070001">
        <w:rPr>
          <w:rFonts w:ascii="Cambria" w:hAnsi="Cambria"/>
          <w:i/>
        </w:rPr>
        <w:t>j</w:t>
      </w:r>
      <w:r w:rsidR="00442587">
        <w:t>)</w:t>
      </w:r>
      <w:r>
        <w:t xml:space="preserve">, the </w:t>
      </w:r>
      <w:r w:rsidR="00B92E10">
        <w:t xml:space="preserve">normalized </w:t>
      </w:r>
      <w:r w:rsidR="00070001">
        <w:t>current (</w:t>
      </w:r>
      <w:r w:rsidR="00070001" w:rsidRPr="00070001">
        <w:rPr>
          <w:rFonts w:ascii="Cambria" w:hAnsi="Cambria"/>
        </w:rPr>
        <w:t>C</w:t>
      </w:r>
      <w:r w:rsidR="00B92E10">
        <w:t>)</w:t>
      </w:r>
      <w:r w:rsidR="00314DE5">
        <w:t xml:space="preserve"> wa</w:t>
      </w:r>
      <w:r>
        <w:t xml:space="preserve">s fit to the following </w:t>
      </w:r>
      <w:r w:rsidR="00442587">
        <w:t>fourth order polynomial</w:t>
      </w:r>
      <w:r>
        <w:t>:</w:t>
      </w:r>
    </w:p>
    <w:p w14:paraId="2C3DF59E" w14:textId="3261B228" w:rsidR="003B09BE" w:rsidRDefault="007044EB" w:rsidP="005C19B1">
      <w:pPr>
        <w:rPr>
          <w:rFonts w:eastAsiaTheme="minorEastAsia"/>
        </w:rPr>
      </w:pPr>
      <m:oMathPara>
        <m:oMath>
          <m:r>
            <w:rPr>
              <w:rFonts w:ascii="Cambria Math" w:hAnsi="Cambria Math"/>
            </w:rPr>
            <m:t>y</m:t>
          </m:r>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0</m:t>
              </m:r>
            </m:sub>
            <m:sup>
              <m:r>
                <w:rPr>
                  <w:rFonts w:ascii="Cambria Math" w:eastAsiaTheme="minorEastAsia" w:hAnsi="Cambria Math"/>
                </w:rPr>
                <m:t>j</m:t>
              </m:r>
            </m:sup>
          </m:sSubSup>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e>
          </m:d>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1</m:t>
              </m:r>
            </m:sub>
            <m:sup>
              <m:r>
                <w:rPr>
                  <w:rFonts w:ascii="Cambria Math" w:eastAsiaTheme="minorEastAsia" w:hAnsi="Cambria Math"/>
                </w:rPr>
                <m:t>j</m:t>
              </m:r>
            </m:sup>
          </m:sSubSup>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e>
          </m:d>
          <m:r>
            <w:rPr>
              <w:rFonts w:ascii="Cambria Math" w:eastAsiaTheme="minorEastAsia" w:hAnsi="Cambria Math"/>
            </w:rPr>
            <m:t>x+</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2</m:t>
              </m:r>
            </m:sub>
            <m:sup>
              <m:r>
                <w:rPr>
                  <w:rFonts w:ascii="Cambria Math" w:eastAsiaTheme="minorEastAsia" w:hAnsi="Cambria Math"/>
                </w:rPr>
                <m:t>j</m:t>
              </m:r>
            </m:sup>
          </m:sSubSup>
          <m:sSup>
            <m:sSupPr>
              <m:ctrlPr>
                <w:rPr>
                  <w:rFonts w:ascii="Cambria Math" w:eastAsiaTheme="minorEastAsia" w:hAnsi="Cambria Math"/>
                  <w:i/>
                </w:rPr>
              </m:ctrlPr>
            </m:sSup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e>
              </m:d>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3</m:t>
              </m:r>
            </m:sub>
            <m:sup>
              <m:r>
                <w:rPr>
                  <w:rFonts w:ascii="Cambria Math" w:eastAsiaTheme="minorEastAsia" w:hAnsi="Cambria Math"/>
                </w:rPr>
                <m:t>j</m:t>
              </m:r>
            </m:sup>
          </m:sSubSup>
          <m:sSup>
            <m:sSupPr>
              <m:ctrlPr>
                <w:rPr>
                  <w:rFonts w:ascii="Cambria Math" w:eastAsiaTheme="minorEastAsia" w:hAnsi="Cambria Math"/>
                  <w:i/>
                </w:rPr>
              </m:ctrlPr>
            </m:sSup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e>
              </m:d>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4</m:t>
              </m:r>
            </m:sub>
            <m:sup>
              <m:r>
                <w:rPr>
                  <w:rFonts w:ascii="Cambria Math" w:eastAsiaTheme="minorEastAsia" w:hAnsi="Cambria Math"/>
                </w:rPr>
                <m:t>j</m:t>
              </m:r>
            </m:sup>
          </m:sSubSup>
          <m:sSup>
            <m:sSupPr>
              <m:ctrlPr>
                <w:rPr>
                  <w:rFonts w:ascii="Cambria Math" w:eastAsiaTheme="minorEastAsia" w:hAnsi="Cambria Math"/>
                  <w:i/>
                </w:rPr>
              </m:ctrlPr>
            </m:sSup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e>
              </m:d>
              <m:r>
                <w:rPr>
                  <w:rFonts w:ascii="Cambria Math" w:eastAsiaTheme="minorEastAsia" w:hAnsi="Cambria Math"/>
                </w:rPr>
                <m:t>x</m:t>
              </m:r>
            </m:e>
            <m:sup>
              <m:r>
                <w:rPr>
                  <w:rFonts w:ascii="Cambria Math" w:eastAsiaTheme="minorEastAsia" w:hAnsi="Cambria Math"/>
                </w:rPr>
                <m:t>4</m:t>
              </m:r>
            </m:sup>
          </m:sSup>
        </m:oMath>
      </m:oMathPara>
    </w:p>
    <w:p w14:paraId="3999C868" w14:textId="5F43D7F4" w:rsidR="003B09BE" w:rsidRDefault="00B92E10" w:rsidP="005C19B1">
      <w:pPr>
        <w:rPr>
          <w:rFonts w:eastAsiaTheme="minorEastAsia"/>
        </w:rPr>
      </w:pPr>
      <w:r>
        <w:rPr>
          <w:rFonts w:eastAsiaTheme="minorEastAsia"/>
        </w:rPr>
        <w:t>w</w:t>
      </w:r>
      <w:r w:rsidR="003B09BE">
        <w:rPr>
          <w:rFonts w:eastAsiaTheme="minorEastAsia"/>
        </w:rPr>
        <w:t xml:space="preserve">here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log</m:t>
            </m:r>
          </m:fName>
          <m:e>
            <m:d>
              <m:dPr>
                <m:ctrlPr>
                  <w:rPr>
                    <w:rFonts w:ascii="Cambria Math" w:eastAsiaTheme="minorEastAsia" w:hAnsi="Cambria Math"/>
                    <w:i/>
                  </w:rPr>
                </m:ctrlPr>
              </m:dPr>
              <m:e>
                <m:r>
                  <w:rPr>
                    <w:rFonts w:ascii="Cambria Math" w:eastAsiaTheme="minorEastAsia" w:hAnsi="Cambria Math"/>
                  </w:rPr>
                  <m:t>C</m:t>
                </m:r>
              </m:e>
            </m:d>
          </m:e>
        </m:func>
      </m:oMath>
      <w:r w:rsidR="00442587">
        <w:rPr>
          <w:rFonts w:eastAsiaTheme="minorEastAsia"/>
        </w:rPr>
        <w:t xml:space="preserve">, </w:t>
      </w:r>
      <m:oMath>
        <m:r>
          <w:rPr>
            <w:rFonts w:ascii="Cambria Math" w:eastAsiaTheme="minorEastAsia" w:hAnsi="Cambria Math"/>
          </w:rPr>
          <m:t>x=</m:t>
        </m:r>
        <m:func>
          <m:funcPr>
            <m:ctrlPr>
              <w:rPr>
                <w:rFonts w:ascii="Cambria Math" w:eastAsiaTheme="minorEastAsia" w:hAnsi="Cambria Math"/>
              </w:rPr>
            </m:ctrlPr>
          </m:funcPr>
          <m:fName>
            <m:r>
              <m:rPr>
                <m:sty m:val="p"/>
              </m:rPr>
              <w:rPr>
                <w:rFonts w:ascii="Cambria Math" w:eastAsiaTheme="minorEastAsia" w:hAnsi="Cambria Math"/>
              </w:rPr>
              <m:t>log</m:t>
            </m:r>
            <m:ctrlPr>
              <w:rPr>
                <w:rFonts w:ascii="Cambria Math" w:eastAsiaTheme="minorEastAsia" w:hAnsi="Cambria Math"/>
                <w:i/>
              </w:rPr>
            </m:ctrlPr>
          </m:fName>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j</m:t>
                    </m:r>
                  </m:sup>
                </m:sSup>
                <m:r>
                  <w:rPr>
                    <w:rFonts w:ascii="Cambria Math" w:eastAsiaTheme="minorEastAsia" w:hAnsi="Cambria Math"/>
                  </w:rPr>
                  <m:t>[T]</m:t>
                </m:r>
              </m:e>
            </m:d>
          </m:e>
        </m:func>
      </m:oMath>
      <w:r w:rsidR="00070001">
        <w:rPr>
          <w:rFonts w:eastAsiaTheme="minorEastAsia"/>
        </w:rPr>
        <w:t xml:space="preserve">, </w:t>
      </w:r>
      <w:r w:rsidR="00070001" w:rsidRPr="00070001">
        <w:rPr>
          <w:rFonts w:ascii="Cambria" w:eastAsiaTheme="minorEastAsia" w:hAnsi="Cambria"/>
          <w:i/>
        </w:rPr>
        <w:t>C</w:t>
      </w:r>
      <w:r w:rsidR="00070001">
        <w:rPr>
          <w:rFonts w:eastAsiaTheme="minorEastAsia"/>
        </w:rPr>
        <w:t xml:space="preserve"> is the normalized current, and </w:t>
      </w:r>
      <m:oMath>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j</m:t>
            </m:r>
          </m:sup>
        </m:sSup>
        <m:r>
          <w:rPr>
            <w:rFonts w:ascii="Cambria Math" w:eastAsiaTheme="minorEastAsia" w:hAnsi="Cambria Math"/>
          </w:rPr>
          <m:t>[T]</m:t>
        </m:r>
      </m:oMath>
      <w:r w:rsidR="00070001">
        <w:rPr>
          <w:rFonts w:eastAsiaTheme="minorEastAsia"/>
        </w:rPr>
        <w:t xml:space="preserve"> is the measured normalized illumination intensity of the </w:t>
      </w:r>
      <w:r w:rsidR="00070001" w:rsidRPr="00070001">
        <w:rPr>
          <w:rFonts w:ascii="Cambria" w:eastAsiaTheme="minorEastAsia" w:hAnsi="Cambria"/>
          <w:i/>
        </w:rPr>
        <w:t>j</w:t>
      </w:r>
      <w:r w:rsidR="00070001" w:rsidRPr="00070001">
        <w:rPr>
          <w:rFonts w:ascii="Cambria" w:eastAsiaTheme="minorEastAsia" w:hAnsi="Cambria"/>
          <w:i/>
          <w:vertAlign w:val="superscript"/>
        </w:rPr>
        <w:t>th</w:t>
      </w:r>
      <w:r w:rsidR="00070001">
        <w:rPr>
          <w:rFonts w:eastAsiaTheme="minorEastAsia"/>
        </w:rPr>
        <w:t xml:space="preserve"> color at temperature </w:t>
      </w:r>
      <w:r w:rsidR="00070001" w:rsidRPr="00070001">
        <w:rPr>
          <w:rFonts w:ascii="Cambria" w:eastAsiaTheme="minorEastAsia" w:hAnsi="Cambria"/>
          <w:i/>
        </w:rPr>
        <w:t>T</w:t>
      </w:r>
      <w:r w:rsidR="00442587">
        <w:rPr>
          <w:rFonts w:eastAsiaTheme="minorEastAsia"/>
        </w:rPr>
        <w:t>. The five polynomial constants (</w:t>
      </w:r>
      <m:oMath>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k</m:t>
            </m:r>
          </m:sub>
          <m:sup>
            <m:r>
              <w:rPr>
                <w:rFonts w:ascii="Cambria Math" w:eastAsiaTheme="minorEastAsia" w:hAnsi="Cambria Math"/>
              </w:rPr>
              <m:t>j</m:t>
            </m:r>
          </m:sup>
        </m:sSubSup>
      </m:oMath>
      <w:r w:rsidR="00442587">
        <w:rPr>
          <w:rFonts w:eastAsiaTheme="minorEastAsia"/>
        </w:rPr>
        <w:t>) are then fit to the following second order polynomial:</w:t>
      </w:r>
    </w:p>
    <w:p w14:paraId="087680F6" w14:textId="271D6B24" w:rsidR="00442587" w:rsidRPr="00B92E10" w:rsidRDefault="002B33A2" w:rsidP="005C19B1">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k</m:t>
              </m:r>
            </m:sub>
            <m:sup>
              <m:r>
                <w:rPr>
                  <w:rFonts w:ascii="Cambria Math" w:eastAsiaTheme="minorEastAsia" w:hAnsi="Cambria Math"/>
                </w:rPr>
                <m:t>j</m:t>
              </m:r>
            </m:sup>
          </m:sSubSup>
          <m:r>
            <w:rPr>
              <w:rFonts w:ascii="Cambria Math" w:eastAsiaTheme="minorEastAsia" w:hAnsi="Cambria Math"/>
            </w:rPr>
            <m:t>[T]=</m:t>
          </m:r>
          <m:sSubSup>
            <m:sSubSupPr>
              <m:ctrlPr>
                <w:rPr>
                  <w:rFonts w:ascii="Cambria Math" w:eastAsiaTheme="minorEastAsia" w:hAnsi="Cambria Math"/>
                  <w:i/>
                </w:rPr>
              </m:ctrlPr>
            </m:sSubSupPr>
            <m:e>
              <m:r>
                <w:rPr>
                  <w:rFonts w:ascii="Cambria Math" w:eastAsiaTheme="minorEastAsia" w:hAnsi="Cambria Math"/>
                </w:rPr>
                <m:t>B</m:t>
              </m:r>
              <m:d>
                <m:dPr>
                  <m:ctrlPr>
                    <w:rPr>
                      <w:rFonts w:ascii="Cambria Math" w:eastAsiaTheme="minorEastAsia" w:hAnsi="Cambria Math"/>
                      <w:i/>
                    </w:rPr>
                  </m:ctrlPr>
                </m:dPr>
                <m:e>
                  <m:r>
                    <w:rPr>
                      <w:rFonts w:ascii="Cambria Math" w:eastAsiaTheme="minorEastAsia" w:hAnsi="Cambria Math"/>
                    </w:rPr>
                    <m:t>0</m:t>
                  </m:r>
                </m:e>
              </m:d>
            </m:e>
            <m:sub>
              <m:r>
                <w:rPr>
                  <w:rFonts w:ascii="Cambria Math" w:eastAsiaTheme="minorEastAsia" w:hAnsi="Cambria Math"/>
                </w:rPr>
                <m:t>k</m:t>
              </m:r>
            </m:sub>
            <m:sup>
              <m:r>
                <w:rPr>
                  <w:rFonts w:ascii="Cambria Math" w:eastAsiaTheme="minorEastAsia" w:hAnsi="Cambria Math"/>
                </w:rPr>
                <m:t>j</m:t>
              </m:r>
            </m:sup>
          </m:sSubSup>
          <m:r>
            <w:rPr>
              <w:rFonts w:ascii="Cambria Math" w:eastAsiaTheme="minorEastAsia" w:hAnsi="Cambria Math"/>
            </w:rPr>
            <m:t>+B</m:t>
          </m:r>
          <m:sSubSup>
            <m:sSubSupPr>
              <m:ctrlPr>
                <w:rPr>
                  <w:rFonts w:ascii="Cambria Math" w:eastAsiaTheme="minorEastAsia" w:hAnsi="Cambria Math"/>
                  <w:i/>
                </w:rPr>
              </m:ctrlPr>
            </m:sSubSupPr>
            <m:e>
              <m:d>
                <m:dPr>
                  <m:ctrlPr>
                    <w:rPr>
                      <w:rFonts w:ascii="Cambria Math" w:eastAsiaTheme="minorEastAsia" w:hAnsi="Cambria Math"/>
                      <w:i/>
                    </w:rPr>
                  </m:ctrlPr>
                </m:dPr>
                <m:e>
                  <m:r>
                    <w:rPr>
                      <w:rFonts w:ascii="Cambria Math" w:eastAsiaTheme="minorEastAsia" w:hAnsi="Cambria Math"/>
                    </w:rPr>
                    <m:t>1</m:t>
                  </m:r>
                </m:e>
              </m:d>
            </m:e>
            <m:sub>
              <m:r>
                <w:rPr>
                  <w:rFonts w:ascii="Cambria Math" w:eastAsiaTheme="minorEastAsia" w:hAnsi="Cambria Math"/>
                </w:rPr>
                <m:t>k</m:t>
              </m:r>
            </m:sub>
            <m:sup>
              <m:r>
                <w:rPr>
                  <w:rFonts w:ascii="Cambria Math" w:eastAsiaTheme="minorEastAsia" w:hAnsi="Cambria Math"/>
                </w:rPr>
                <m:t>j</m:t>
              </m:r>
            </m:sup>
          </m:sSubSup>
          <m:r>
            <w:rPr>
              <w:rFonts w:ascii="Cambria Math" w:eastAsiaTheme="minorEastAsia" w:hAnsi="Cambria Math"/>
            </w:rPr>
            <m:t>T+B</m:t>
          </m:r>
          <m:sSubSup>
            <m:sSubSupPr>
              <m:ctrlPr>
                <w:rPr>
                  <w:rFonts w:ascii="Cambria Math" w:eastAsiaTheme="minorEastAsia" w:hAnsi="Cambria Math"/>
                  <w:i/>
                </w:rPr>
              </m:ctrlPr>
            </m:sSubSupPr>
            <m:e>
              <m:d>
                <m:dPr>
                  <m:ctrlPr>
                    <w:rPr>
                      <w:rFonts w:ascii="Cambria Math" w:eastAsiaTheme="minorEastAsia" w:hAnsi="Cambria Math"/>
                      <w:i/>
                    </w:rPr>
                  </m:ctrlPr>
                </m:dPr>
                <m:e>
                  <m:r>
                    <w:rPr>
                      <w:rFonts w:ascii="Cambria Math" w:eastAsiaTheme="minorEastAsia" w:hAnsi="Cambria Math"/>
                    </w:rPr>
                    <m:t>2</m:t>
                  </m:r>
                </m:e>
              </m:d>
            </m:e>
            <m:sub>
              <m:r>
                <w:rPr>
                  <w:rFonts w:ascii="Cambria Math" w:eastAsiaTheme="minorEastAsia" w:hAnsi="Cambria Math"/>
                </w:rPr>
                <m:t>k</m:t>
              </m:r>
            </m:sub>
            <m:sup>
              <m:r>
                <w:rPr>
                  <w:rFonts w:ascii="Cambria Math" w:eastAsiaTheme="minorEastAsia" w:hAnsi="Cambria Math"/>
                </w:rPr>
                <m:t>j</m:t>
              </m:r>
            </m:sup>
          </m:sSubSup>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m:oMathPara>
    </w:p>
    <w:p w14:paraId="4C372EB8" w14:textId="77777777" w:rsidR="00B75F15" w:rsidRDefault="00B92E10" w:rsidP="005C19B1">
      <w:pPr>
        <w:rPr>
          <w:rFonts w:eastAsiaTheme="minorEastAsia"/>
        </w:rPr>
      </w:pPr>
      <w:r>
        <w:rPr>
          <w:rFonts w:eastAsiaTheme="minorEastAsia"/>
        </w:rPr>
        <w:lastRenderedPageBreak/>
        <w:t xml:space="preserve">where </w:t>
      </w:r>
      <w:r w:rsidRPr="00070001">
        <w:rPr>
          <w:rFonts w:ascii="Cambria" w:eastAsiaTheme="minorEastAsia" w:hAnsi="Cambria"/>
          <w:i/>
        </w:rPr>
        <w:t>T</w:t>
      </w:r>
      <w:r>
        <w:rPr>
          <w:rFonts w:eastAsiaTheme="minorEastAsia"/>
        </w:rPr>
        <w:t xml:space="preserve"> is the test-temperature array. </w:t>
      </w:r>
      <w:r w:rsidR="00070001">
        <w:rPr>
          <w:rFonts w:eastAsiaTheme="minorEastAsia"/>
        </w:rPr>
        <w:t xml:space="preserve">An array of </w:t>
      </w:r>
      <m:oMath>
        <m:r>
          <w:rPr>
            <w:rFonts w:ascii="Cambria Math" w:eastAsiaTheme="minorEastAsia" w:hAnsi="Cambria Math"/>
          </w:rPr>
          <m:t>3 x 5=15</m:t>
        </m:r>
      </m:oMath>
      <w:r w:rsidR="00070001">
        <w:rPr>
          <w:rFonts w:eastAsiaTheme="minorEastAsia"/>
        </w:rPr>
        <w:t xml:space="preserve"> constants</w:t>
      </w:r>
      <w:r w:rsidR="00D314CD">
        <w:rPr>
          <w:rFonts w:eastAsiaTheme="minorEastAsia"/>
        </w:rPr>
        <w:t xml:space="preserve"> define</w:t>
      </w:r>
      <w:r w:rsidR="00070001">
        <w:rPr>
          <w:rFonts w:eastAsiaTheme="minorEastAsia"/>
        </w:rPr>
        <w:t xml:space="preserve"> the current-intensity-temperature relationship of each</w:t>
      </w:r>
      <w:r>
        <w:rPr>
          <w:rFonts w:eastAsiaTheme="minorEastAsia"/>
        </w:rPr>
        <w:t xml:space="preserve"> LED color</w:t>
      </w:r>
      <w:r w:rsidR="00D314CD">
        <w:rPr>
          <w:rFonts w:eastAsiaTheme="minorEastAsia"/>
        </w:rPr>
        <w:t xml:space="preserve">. </w:t>
      </w:r>
    </w:p>
    <w:p w14:paraId="4CF85C4D" w14:textId="49AC2DF2" w:rsidR="00B92E10" w:rsidRDefault="00B75F15" w:rsidP="005C19B1">
      <w:pPr>
        <w:rPr>
          <w:rFonts w:eastAsiaTheme="minorEastAsia"/>
        </w:rPr>
      </w:pPr>
      <w:r>
        <w:rPr>
          <w:rFonts w:eastAsiaTheme="minorEastAsia"/>
        </w:rPr>
        <w:t>The current-intensity dataset for the fit was limited to applied currents greater than 1 mA—the nonlinear behavior of LED intensity at low currents</w:t>
      </w:r>
      <w:r w:rsidR="001B1A29">
        <w:rPr>
          <w:rFonts w:eastAsiaTheme="minorEastAsia"/>
        </w:rPr>
        <w:t xml:space="preserve"> is hard to model.</w:t>
      </w:r>
      <w:r>
        <w:rPr>
          <w:rFonts w:eastAsiaTheme="minorEastAsia"/>
        </w:rPr>
        <w:t xml:space="preserve">   </w:t>
      </w:r>
      <w:r w:rsidR="00314DE5">
        <w:rPr>
          <w:rFonts w:eastAsiaTheme="minorEastAsia"/>
        </w:rPr>
        <w:t xml:space="preserve">The polynomial orders of the fit were determined by inspection.  </w:t>
      </w:r>
    </w:p>
    <w:p w14:paraId="65E51B2A" w14:textId="6F77FE3F" w:rsidR="007044EB" w:rsidRDefault="007044EB" w:rsidP="005C19B1">
      <w:pPr>
        <w:rPr>
          <w:rFonts w:eastAsiaTheme="minorEastAsia"/>
        </w:rPr>
      </w:pPr>
      <w:r>
        <w:rPr>
          <w:rFonts w:eastAsiaTheme="minorEastAsia"/>
        </w:rPr>
        <w:t xml:space="preserve">The following script carried out the calibration calculations and evaluation: </w:t>
      </w:r>
      <w:r w:rsidRPr="006021FD">
        <w:rPr>
          <w:color w:val="FF0000"/>
        </w:rPr>
        <w:t>\Board Testing And Calibration\Testing and Calibration Routines\</w:t>
      </w:r>
      <w:r w:rsidRPr="007044EB">
        <w:rPr>
          <w:color w:val="FF0000"/>
        </w:rPr>
        <w:t>Calib_FFI_PDVsCurrent_v6.m</w:t>
      </w:r>
      <w:r>
        <w:t>.</w:t>
      </w:r>
    </w:p>
    <w:p w14:paraId="51CA5E3E" w14:textId="7E336361" w:rsidR="006A3AD9" w:rsidRPr="0031258A" w:rsidRDefault="00CE5A84" w:rsidP="005C19B1">
      <w:pPr>
        <w:pStyle w:val="Heading3"/>
        <w:numPr>
          <w:ilvl w:val="2"/>
          <w:numId w:val="6"/>
        </w:numPr>
        <w:rPr>
          <w:rFonts w:asciiTheme="minorHAnsi" w:eastAsiaTheme="minorEastAsia" w:hAnsiTheme="minorHAnsi" w:cstheme="minorBidi"/>
        </w:rPr>
      </w:pPr>
      <w:bookmarkStart w:id="91" w:name="_Toc505710325"/>
      <w:bookmarkStart w:id="92" w:name="_Toc510527770"/>
      <w:r>
        <w:rPr>
          <w:rFonts w:asciiTheme="minorHAnsi" w:eastAsiaTheme="minorEastAsia" w:hAnsiTheme="minorHAnsi" w:cstheme="minorBidi"/>
        </w:rPr>
        <w:t>Calibration Evaluation</w:t>
      </w:r>
      <w:bookmarkEnd w:id="91"/>
      <w:bookmarkEnd w:id="92"/>
    </w:p>
    <w:p w14:paraId="1A175315" w14:textId="3CBBD882" w:rsidR="0031258A" w:rsidRPr="0031258A" w:rsidRDefault="001B1A29" w:rsidP="0031258A">
      <w:pPr>
        <w:rPr>
          <w:rFonts w:eastAsiaTheme="minorEastAsia"/>
        </w:rPr>
      </w:pPr>
      <w:r>
        <w:rPr>
          <w:rFonts w:eastAsiaTheme="minorEastAsia"/>
        </w:rPr>
        <w:t>How many different temperature datasets are necessary for an accurate calibration? Each t</w:t>
      </w:r>
      <w:r w:rsidR="006A3AD9">
        <w:rPr>
          <w:rFonts w:eastAsiaTheme="minorEastAsia"/>
        </w:rPr>
        <w:t xml:space="preserve">emperature </w:t>
      </w:r>
      <w:r w:rsidR="00B03D19">
        <w:rPr>
          <w:rFonts w:eastAsiaTheme="minorEastAsia"/>
        </w:rPr>
        <w:t>measurement</w:t>
      </w:r>
      <w:r w:rsidR="007044EB">
        <w:rPr>
          <w:rFonts w:eastAsiaTheme="minorEastAsia"/>
        </w:rPr>
        <w:t xml:space="preserve"> </w:t>
      </w:r>
      <w:r w:rsidR="006A3AD9">
        <w:rPr>
          <w:rFonts w:eastAsiaTheme="minorEastAsia"/>
        </w:rPr>
        <w:t xml:space="preserve">takes an additional </w:t>
      </w:r>
      <w:r w:rsidR="007044EB">
        <w:rPr>
          <w:rFonts w:eastAsiaTheme="minorEastAsia"/>
        </w:rPr>
        <w:t>~</w:t>
      </w:r>
      <w:r w:rsidR="006A3AD9">
        <w:rPr>
          <w:rFonts w:eastAsiaTheme="minorEastAsia"/>
        </w:rPr>
        <w:t>1.5 hours</w:t>
      </w:r>
      <w:r w:rsidR="007044EB">
        <w:rPr>
          <w:rFonts w:eastAsiaTheme="minorEastAsia"/>
        </w:rPr>
        <w:t xml:space="preserve">, or </w:t>
      </w:r>
      <w:r w:rsidR="006A3AD9">
        <w:rPr>
          <w:rFonts w:eastAsiaTheme="minorEastAsia"/>
        </w:rPr>
        <w:t xml:space="preserve">15 hours per temperature across the ten illuminator modules. </w:t>
      </w:r>
      <w:r w:rsidR="00B03D19">
        <w:rPr>
          <w:rFonts w:eastAsiaTheme="minorEastAsia"/>
        </w:rPr>
        <w:t>At least three temperature datasets are needed to keep the calibration fit constrained. Illuminator module B2.1 was measured at five different temperatures: T</w:t>
      </w:r>
      <w:r w:rsidR="00B03D19">
        <w:rPr>
          <w:rFonts w:eastAsiaTheme="minorEastAsia"/>
          <w:vertAlign w:val="subscript"/>
        </w:rPr>
        <w:t>All</w:t>
      </w:r>
      <w:r w:rsidR="00B03D19">
        <w:rPr>
          <w:rFonts w:eastAsiaTheme="minorEastAsia"/>
        </w:rPr>
        <w:t xml:space="preserve"> = [30, 20, 10, 0, -10] C. The calibration fits was trained at three temperatures: T</w:t>
      </w:r>
      <w:r w:rsidR="00B03D19">
        <w:rPr>
          <w:rFonts w:eastAsiaTheme="minorEastAsia"/>
          <w:vertAlign w:val="subscript"/>
        </w:rPr>
        <w:t>Trained</w:t>
      </w:r>
      <w:r w:rsidR="00B03D19">
        <w:rPr>
          <w:rFonts w:eastAsiaTheme="minorEastAsia"/>
        </w:rPr>
        <w:t xml:space="preserve"> = [30, 10, -10] C, for applied currents greater than 1 mA. The calibration fits were then evaluated at all the temperatures, T</w:t>
      </w:r>
      <w:r w:rsidR="00B03D19">
        <w:rPr>
          <w:rFonts w:eastAsiaTheme="minorEastAsia"/>
          <w:vertAlign w:val="subscript"/>
        </w:rPr>
        <w:t>All</w:t>
      </w:r>
      <w:r w:rsidR="003D64F2">
        <w:rPr>
          <w:rFonts w:eastAsiaTheme="minorEastAsia"/>
        </w:rPr>
        <w:t xml:space="preserve">, including the test temperatures: </w:t>
      </w:r>
      <w:r w:rsidR="00B03D19">
        <w:rPr>
          <w:rFonts w:eastAsiaTheme="minorEastAsia"/>
        </w:rPr>
        <w:t xml:space="preserve"> </w:t>
      </w:r>
      <w:r w:rsidR="003D64F2">
        <w:rPr>
          <w:rFonts w:eastAsiaTheme="minorEastAsia"/>
        </w:rPr>
        <w:t>T</w:t>
      </w:r>
      <w:r w:rsidR="003D64F2">
        <w:rPr>
          <w:rFonts w:eastAsiaTheme="minorEastAsia"/>
          <w:vertAlign w:val="subscript"/>
        </w:rPr>
        <w:t>Test</w:t>
      </w:r>
      <w:r w:rsidR="003D64F2">
        <w:rPr>
          <w:rFonts w:eastAsiaTheme="minorEastAsia"/>
        </w:rPr>
        <w:t xml:space="preserve"> = [20, 0] C.</w:t>
      </w:r>
    </w:p>
    <w:p w14:paraId="0C0D09F3" w14:textId="77777777" w:rsidR="007044EB" w:rsidRDefault="0031258A" w:rsidP="007044EB">
      <w:pPr>
        <w:keepNext/>
      </w:pPr>
      <w:r>
        <w:rPr>
          <w:rFonts w:eastAsiaTheme="minorEastAsia"/>
          <w:noProof/>
        </w:rPr>
        <w:drawing>
          <wp:inline distT="0" distB="0" distL="0" distR="0" wp14:anchorId="19353FD2" wp14:editId="3DB9CEE1">
            <wp:extent cx="6400800" cy="253087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2530872"/>
                    </a:xfrm>
                    <a:prstGeom prst="rect">
                      <a:avLst/>
                    </a:prstGeom>
                    <a:noFill/>
                  </pic:spPr>
                </pic:pic>
              </a:graphicData>
            </a:graphic>
          </wp:inline>
        </w:drawing>
      </w:r>
    </w:p>
    <w:p w14:paraId="164A520E" w14:textId="193A6AE3" w:rsidR="007044EB" w:rsidRPr="00447D6C" w:rsidRDefault="007044EB" w:rsidP="007044EB">
      <w:pPr>
        <w:pStyle w:val="Caption"/>
        <w:rPr>
          <w:b/>
        </w:rPr>
      </w:pPr>
      <w:bookmarkStart w:id="93" w:name="_Ref505611001"/>
      <w:r>
        <w:t xml:space="preserve">Figure </w:t>
      </w:r>
      <w:r w:rsidR="002B33A2">
        <w:fldChar w:fldCharType="begin"/>
      </w:r>
      <w:r w:rsidR="002B33A2">
        <w:instrText xml:space="preserve"> SEQ Figure \* ARABIC </w:instrText>
      </w:r>
      <w:r w:rsidR="002B33A2">
        <w:fldChar w:fldCharType="separate"/>
      </w:r>
      <w:r w:rsidR="00D50809">
        <w:rPr>
          <w:noProof/>
        </w:rPr>
        <w:t>19</w:t>
      </w:r>
      <w:r w:rsidR="002B33A2">
        <w:rPr>
          <w:noProof/>
        </w:rPr>
        <w:fldChar w:fldCharType="end"/>
      </w:r>
      <w:bookmarkEnd w:id="93"/>
      <w:r>
        <w:t xml:space="preserve">: </w:t>
      </w:r>
      <w:r w:rsidRPr="00447D6C">
        <w:rPr>
          <w:b/>
        </w:rPr>
        <w:t xml:space="preserve">Calibration evaluation of B2.1. Calibration generated with T = [30, 10, -10] C. Calibration evaluated against T = [30, 20, 10, 0, -10] C. Both the (a) percentage current difference and (b) normalized intensity were evaluated. </w:t>
      </w:r>
      <w:r w:rsidR="008C4892" w:rsidRPr="00447D6C">
        <w:rPr>
          <w:b/>
        </w:rPr>
        <w:t>See supplementary material for full plots.</w:t>
      </w:r>
    </w:p>
    <w:p w14:paraId="19571B55" w14:textId="090B0370" w:rsidR="00442587" w:rsidRDefault="003D64F2" w:rsidP="006A3AD9">
      <w:pPr>
        <w:rPr>
          <w:rFonts w:eastAsiaTheme="minorEastAsia"/>
        </w:rPr>
      </w:pPr>
      <w:r>
        <w:rPr>
          <w:rFonts w:eastAsiaTheme="minorEastAsia"/>
        </w:rPr>
        <w:fldChar w:fldCharType="begin"/>
      </w:r>
      <w:r>
        <w:rPr>
          <w:rFonts w:eastAsiaTheme="minorEastAsia"/>
        </w:rPr>
        <w:instrText xml:space="preserve"> REF _Ref505611001 \h </w:instrText>
      </w:r>
      <w:r>
        <w:rPr>
          <w:rFonts w:eastAsiaTheme="minorEastAsia"/>
        </w:rPr>
      </w:r>
      <w:r>
        <w:rPr>
          <w:rFonts w:eastAsiaTheme="minorEastAsia"/>
        </w:rPr>
        <w:fldChar w:fldCharType="separate"/>
      </w:r>
      <w:r w:rsidR="00D50809">
        <w:t xml:space="preserve">Figure </w:t>
      </w:r>
      <w:r w:rsidR="00D50809">
        <w:rPr>
          <w:noProof/>
        </w:rPr>
        <w:t>19</w:t>
      </w:r>
      <w:r>
        <w:rPr>
          <w:rFonts w:eastAsiaTheme="minorEastAsia"/>
        </w:rPr>
        <w:fldChar w:fldCharType="end"/>
      </w:r>
      <w:r>
        <w:rPr>
          <w:rFonts w:eastAsiaTheme="minorEastAsia"/>
        </w:rPr>
        <w:t>a plots the percentage current difference,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data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fit</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data</m:t>
            </m:r>
          </m:sub>
        </m:sSub>
      </m:oMath>
      <w:r>
        <w:rPr>
          <w:rFonts w:eastAsiaTheme="minorEastAsia"/>
        </w:rPr>
        <w:t xml:space="preserve">, vs the measured, normalized intensity, where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data</m:t>
            </m:r>
          </m:sub>
        </m:sSub>
      </m:oMath>
      <w:r>
        <w:rPr>
          <w:rFonts w:eastAsiaTheme="minorEastAsia"/>
        </w:rPr>
        <w:t xml:space="preserve"> is the actual applied current and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fit</m:t>
            </m:r>
          </m:sub>
        </m:sSub>
      </m:oMath>
      <w:r>
        <w:rPr>
          <w:rFonts w:eastAsiaTheme="minorEastAsia"/>
        </w:rPr>
        <w:t xml:space="preserve"> is the current evaluated by the calibration fit. Notice that both the trained and test data evaluates to less than a percent difference for currents greater than 1 mA—the only exception </w:t>
      </w:r>
      <w:r w:rsidR="008C4892">
        <w:rPr>
          <w:rFonts w:eastAsiaTheme="minorEastAsia"/>
        </w:rPr>
        <w:t xml:space="preserve">is the bank of 567 nm LEDs (lime). Similarly, </w:t>
      </w:r>
      <w:r w:rsidR="008C4892">
        <w:rPr>
          <w:rFonts w:eastAsiaTheme="minorEastAsia"/>
        </w:rPr>
        <w:fldChar w:fldCharType="begin"/>
      </w:r>
      <w:r w:rsidR="008C4892">
        <w:rPr>
          <w:rFonts w:eastAsiaTheme="minorEastAsia"/>
        </w:rPr>
        <w:instrText xml:space="preserve"> REF _Ref505611001 \h </w:instrText>
      </w:r>
      <w:r w:rsidR="008C4892">
        <w:rPr>
          <w:rFonts w:eastAsiaTheme="minorEastAsia"/>
        </w:rPr>
      </w:r>
      <w:r w:rsidR="008C4892">
        <w:rPr>
          <w:rFonts w:eastAsiaTheme="minorEastAsia"/>
        </w:rPr>
        <w:fldChar w:fldCharType="separate"/>
      </w:r>
      <w:r w:rsidR="00D50809">
        <w:t xml:space="preserve">Figure </w:t>
      </w:r>
      <w:r w:rsidR="00D50809">
        <w:rPr>
          <w:noProof/>
        </w:rPr>
        <w:t>19</w:t>
      </w:r>
      <w:r w:rsidR="008C4892">
        <w:rPr>
          <w:rFonts w:eastAsiaTheme="minorEastAsia"/>
        </w:rPr>
        <w:fldChar w:fldCharType="end"/>
      </w:r>
      <w:r w:rsidR="008C4892">
        <w:rPr>
          <w:rFonts w:eastAsiaTheme="minorEastAsia"/>
        </w:rPr>
        <w:t>b plots the percentage intensity difference,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data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fit</m:t>
            </m:r>
          </m:sub>
        </m:sSub>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data</m:t>
            </m:r>
          </m:sub>
        </m:sSub>
      </m:oMath>
      <w:r w:rsidR="008C4892">
        <w:rPr>
          <w:rFonts w:eastAsiaTheme="minorEastAsia"/>
        </w:rPr>
        <w:t xml:space="preserve">, vs the measured, normalized intensity, where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data</m:t>
            </m:r>
          </m:sub>
        </m:sSub>
      </m:oMath>
      <w:r w:rsidR="008C4892">
        <w:rPr>
          <w:rFonts w:eastAsiaTheme="minorEastAsia"/>
        </w:rPr>
        <w:t xml:space="preserve"> is the measured, normalized intensity and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fit</m:t>
            </m:r>
          </m:sub>
        </m:sSub>
      </m:oMath>
      <w:r w:rsidR="008C4892">
        <w:rPr>
          <w:rFonts w:eastAsiaTheme="minorEastAsia"/>
        </w:rPr>
        <w:t xml:space="preserve"> is the intensity inferred – through interpolation – from the fit. Once again, the calibration curve returns intensity results with greater than 99% accuracy for currents above 1 mA. Similar results were observed for illuminator module B2.2. Only three temp</w:t>
      </w:r>
      <w:r w:rsidR="00FA5411">
        <w:rPr>
          <w:rFonts w:eastAsiaTheme="minorEastAsia"/>
        </w:rPr>
        <w:t>erature datasets</w:t>
      </w:r>
      <w:r w:rsidR="008C4892">
        <w:rPr>
          <w:rFonts w:eastAsiaTheme="minorEastAsia"/>
        </w:rPr>
        <w:t xml:space="preserve">, T = [30, 10, -10] C, </w:t>
      </w:r>
      <w:r w:rsidR="00FA5411">
        <w:rPr>
          <w:rFonts w:eastAsiaTheme="minorEastAsia"/>
        </w:rPr>
        <w:t xml:space="preserve">were taken for the remainder of the illumination modules. </w:t>
      </w:r>
    </w:p>
    <w:p w14:paraId="1C7DFED6" w14:textId="05B83375" w:rsidR="001E6945" w:rsidRDefault="00FA5411" w:rsidP="006A3AD9">
      <w:r>
        <w:rPr>
          <w:rFonts w:eastAsiaTheme="minorEastAsia"/>
        </w:rPr>
        <w:lastRenderedPageBreak/>
        <w:t xml:space="preserve">The calibration script, </w:t>
      </w:r>
      <w:r w:rsidRPr="007044EB">
        <w:rPr>
          <w:color w:val="FF0000"/>
        </w:rPr>
        <w:t>Calib_FFI_PDVsCurrent_v6.m</w:t>
      </w:r>
      <w:r>
        <w:t xml:space="preserve">, prints the calibration data to the screen in a format that can be copy and pasted into the Teensy code. Calibration data, for all the illuminator modules, is saved in the following text file: </w:t>
      </w:r>
      <w:r w:rsidRPr="006021FD">
        <w:rPr>
          <w:color w:val="FF0000"/>
        </w:rPr>
        <w:t>\Board Testing And Calibration\</w:t>
      </w:r>
      <w:r w:rsidRPr="00FA5411">
        <w:rPr>
          <w:color w:val="FF0000"/>
        </w:rPr>
        <w:t>BoardCalibration.txt</w:t>
      </w:r>
      <w:r>
        <w:t xml:space="preserve">. </w:t>
      </w:r>
      <w:r w:rsidR="001E6945">
        <w:t xml:space="preserve">The calibration script generates figures found in module specific folder </w:t>
      </w:r>
      <w:r w:rsidR="001E6945" w:rsidRPr="001E6945">
        <w:rPr>
          <w:color w:val="FF0000"/>
        </w:rPr>
        <w:t>\Board Testing And Calibration\Illuminator Modules\Module 2.1\Calibration Figures\</w:t>
      </w:r>
      <w:r w:rsidR="001E6945" w:rsidRPr="001E6945">
        <w:t>.</w:t>
      </w:r>
    </w:p>
    <w:p w14:paraId="19C05970" w14:textId="4AC30AA6" w:rsidR="009B161B" w:rsidRDefault="009B161B" w:rsidP="001E6945">
      <w:pPr>
        <w:pStyle w:val="Heading1"/>
        <w:numPr>
          <w:ilvl w:val="0"/>
          <w:numId w:val="6"/>
        </w:numPr>
        <w:rPr>
          <w:rFonts w:asciiTheme="minorHAnsi" w:eastAsiaTheme="minorEastAsia" w:hAnsiTheme="minorHAnsi" w:cstheme="minorBidi"/>
        </w:rPr>
      </w:pPr>
      <w:bookmarkStart w:id="94" w:name="_Toc505710326"/>
      <w:bookmarkStart w:id="95" w:name="_Toc510527771"/>
      <w:r>
        <w:rPr>
          <w:rFonts w:asciiTheme="minorHAnsi" w:eastAsiaTheme="minorEastAsia" w:hAnsiTheme="minorHAnsi" w:cstheme="minorBidi"/>
        </w:rPr>
        <w:t>Programming the Teensy Micro</w:t>
      </w:r>
      <w:r w:rsidR="004447BF">
        <w:rPr>
          <w:rFonts w:asciiTheme="minorHAnsi" w:eastAsiaTheme="minorEastAsia" w:hAnsiTheme="minorHAnsi" w:cstheme="minorBidi"/>
        </w:rPr>
        <w:t>controllers</w:t>
      </w:r>
      <w:bookmarkEnd w:id="94"/>
      <w:bookmarkEnd w:id="95"/>
    </w:p>
    <w:p w14:paraId="1F1F7842" w14:textId="69A1FD04" w:rsidR="00AE5CDB" w:rsidRDefault="00AE5CDB" w:rsidP="00AE5CDB">
      <w:r>
        <w:t>The master board has a Teensy 3.2</w:t>
      </w:r>
      <w:r w:rsidR="00F47F81">
        <w:t>, while the illuminator modules are controlled by Teensy LCs (</w:t>
      </w:r>
      <w:hyperlink r:id="rId27" w:history="1">
        <w:r w:rsidR="00F47F81" w:rsidRPr="000F5E61">
          <w:rPr>
            <w:rStyle w:val="Hyperlink"/>
          </w:rPr>
          <w:t>https://www.pjrc.com/teensy/techspecs.html</w:t>
        </w:r>
      </w:hyperlink>
      <w:r w:rsidR="00F47F81">
        <w:t>).</w:t>
      </w:r>
      <w:r w:rsidR="00C90555">
        <w:t xml:space="preserve"> This section discusses the firmware programming instructions and version history. </w:t>
      </w:r>
    </w:p>
    <w:p w14:paraId="63A101F6" w14:textId="727BD5F6" w:rsidR="00084BF8" w:rsidRDefault="00084BF8" w:rsidP="005E7520">
      <w:pPr>
        <w:pStyle w:val="Heading2"/>
        <w:numPr>
          <w:ilvl w:val="1"/>
          <w:numId w:val="6"/>
        </w:numPr>
      </w:pPr>
      <w:bookmarkStart w:id="96" w:name="_Toc505710327"/>
      <w:bookmarkStart w:id="97" w:name="_Toc510527772"/>
      <w:r>
        <w:t>Installation</w:t>
      </w:r>
      <w:bookmarkEnd w:id="96"/>
      <w:bookmarkEnd w:id="97"/>
    </w:p>
    <w:p w14:paraId="1DF0B422" w14:textId="067460DE" w:rsidR="00084BF8" w:rsidRDefault="00287B3D" w:rsidP="00084BF8">
      <w:r>
        <w:t xml:space="preserve">Follow the following detailed installation instructions: </w:t>
      </w:r>
      <w:hyperlink r:id="rId28" w:history="1">
        <w:r w:rsidRPr="000F5E61">
          <w:rPr>
            <w:rStyle w:val="Hyperlink"/>
          </w:rPr>
          <w:t>https://www.pjrc.com/teensy/td_download.html</w:t>
        </w:r>
      </w:hyperlink>
      <w:r w:rsidR="004447BF">
        <w:t>.</w:t>
      </w:r>
    </w:p>
    <w:p w14:paraId="54248E47" w14:textId="3A0F9788" w:rsidR="00287B3D" w:rsidRDefault="005A5B60" w:rsidP="00084BF8">
      <w:r>
        <w:t xml:space="preserve">After this, the programmer should have both the Arduino </w:t>
      </w:r>
      <w:r w:rsidR="00107462">
        <w:t xml:space="preserve">and Teensyduino software packages installed. For </w:t>
      </w:r>
      <w:r w:rsidR="00F13127">
        <w:t xml:space="preserve">Windows 10, please install Arduino via </w:t>
      </w:r>
      <w:r w:rsidR="007B481C">
        <w:t xml:space="preserve">the Installer, not the Windows Store (it is easier to access the libraries when installed </w:t>
      </w:r>
      <w:r w:rsidR="00102381">
        <w:t xml:space="preserve">using the Installer). </w:t>
      </w:r>
    </w:p>
    <w:p w14:paraId="245BBAD0" w14:textId="5FFEE3AC" w:rsidR="00102381" w:rsidRPr="00285B99" w:rsidRDefault="00102381" w:rsidP="00084BF8">
      <w:r>
        <w:t>The Ethernet2 library</w:t>
      </w:r>
      <w:r w:rsidR="003B1B42">
        <w:t xml:space="preserve"> is required for compiling the master board firmware.</w:t>
      </w:r>
      <w:r w:rsidR="00BD1C72">
        <w:t xml:space="preserve"> The Ethernet library can be found here: </w:t>
      </w:r>
      <w:r w:rsidR="00BD1C72">
        <w:rPr>
          <w:color w:val="FF0000"/>
        </w:rPr>
        <w:t>\Board Code\</w:t>
      </w:r>
      <w:r w:rsidR="00295A1B" w:rsidRPr="00295A1B">
        <w:t xml:space="preserve"> </w:t>
      </w:r>
      <w:r w:rsidR="00295A1B" w:rsidRPr="00295A1B">
        <w:rPr>
          <w:color w:val="FF0000"/>
        </w:rPr>
        <w:t>Ethernet2-master.zip</w:t>
      </w:r>
      <w:r w:rsidR="00295A1B">
        <w:t xml:space="preserve">. The zip file should be </w:t>
      </w:r>
      <w:r w:rsidR="00716BE8">
        <w:t>extracted in</w:t>
      </w:r>
      <w:r w:rsidR="00CF5A7D">
        <w:t>to</w:t>
      </w:r>
      <w:r w:rsidR="00716BE8">
        <w:t xml:space="preserve"> the following folder: </w:t>
      </w:r>
      <w:r w:rsidR="00285B99" w:rsidRPr="00285B99">
        <w:rPr>
          <w:color w:val="00B050"/>
        </w:rPr>
        <w:t>\Arduino\hardware\teensy\avr\libraries\</w:t>
      </w:r>
      <w:r w:rsidR="00285B99">
        <w:t xml:space="preserve">. </w:t>
      </w:r>
    </w:p>
    <w:p w14:paraId="71F92B0D" w14:textId="308E7165" w:rsidR="005E7520" w:rsidRDefault="005E7520" w:rsidP="005E7520">
      <w:pPr>
        <w:pStyle w:val="Heading2"/>
        <w:numPr>
          <w:ilvl w:val="1"/>
          <w:numId w:val="6"/>
        </w:numPr>
      </w:pPr>
      <w:bookmarkStart w:id="98" w:name="_Toc505710328"/>
      <w:bookmarkStart w:id="99" w:name="_Toc510527773"/>
      <w:r>
        <w:t>Programming Instructions</w:t>
      </w:r>
      <w:bookmarkEnd w:id="98"/>
      <w:bookmarkEnd w:id="99"/>
    </w:p>
    <w:p w14:paraId="4D979A79" w14:textId="27BADF20" w:rsidR="00F02435" w:rsidRDefault="00584A59" w:rsidP="00F02435">
      <w:r>
        <w:t xml:space="preserve">Each illuminator module has </w:t>
      </w:r>
      <w:r w:rsidR="00485FAA">
        <w:t>a unique set of calibration constants.</w:t>
      </w:r>
      <w:r w:rsidR="005F51E7">
        <w:t xml:space="preserve"> The programmer develops one </w:t>
      </w:r>
      <w:r w:rsidR="00F81A54">
        <w:t>version of the illuminator module fir</w:t>
      </w:r>
      <w:r w:rsidR="0058557C">
        <w:t>m</w:t>
      </w:r>
      <w:r w:rsidR="00F81A54">
        <w:t>ware.</w:t>
      </w:r>
      <w:r w:rsidR="00485FAA">
        <w:t xml:space="preserve"> A </w:t>
      </w:r>
      <w:r w:rsidR="00CF5A7D">
        <w:t xml:space="preserve">separate Generator </w:t>
      </w:r>
      <w:r w:rsidR="00485FAA">
        <w:t xml:space="preserve">script </w:t>
      </w:r>
      <w:r w:rsidR="00E031CB">
        <w:t>generate</w:t>
      </w:r>
      <w:r w:rsidR="00CF5A7D">
        <w:t>s</w:t>
      </w:r>
      <w:r w:rsidR="00E031CB">
        <w:t xml:space="preserve"> </w:t>
      </w:r>
      <w:r w:rsidR="00BA5AF9">
        <w:t xml:space="preserve">board specific firmware </w:t>
      </w:r>
      <w:r w:rsidR="0058557C">
        <w:t>by parsing a</w:t>
      </w:r>
      <w:r w:rsidR="00BA5AF9">
        <w:t xml:space="preserve"> </w:t>
      </w:r>
      <w:r w:rsidR="00C36C57">
        <w:t>calibration file</w:t>
      </w:r>
      <w:r w:rsidR="0058557C">
        <w:t>.</w:t>
      </w:r>
    </w:p>
    <w:p w14:paraId="7E6FA04C" w14:textId="16B9CBDA" w:rsidR="0058557C" w:rsidRPr="00862705" w:rsidRDefault="008F09FB" w:rsidP="00862705">
      <w:pPr>
        <w:pStyle w:val="ListParagraph"/>
        <w:numPr>
          <w:ilvl w:val="0"/>
          <w:numId w:val="28"/>
        </w:numPr>
      </w:pPr>
      <w:r>
        <w:t xml:space="preserve">Generator </w:t>
      </w:r>
      <w:r w:rsidR="005E043F">
        <w:t>s</w:t>
      </w:r>
      <w:r>
        <w:t>cript</w:t>
      </w:r>
      <w:r w:rsidR="00283160">
        <w:t xml:space="preserve"> (please edit folder tree)</w:t>
      </w:r>
      <w:r>
        <w:t xml:space="preserve">: </w:t>
      </w:r>
      <w:r w:rsidR="00862705" w:rsidRPr="00862705">
        <w:rPr>
          <w:color w:val="FF0000"/>
        </w:rPr>
        <w:t>\Board Code\ InsertCalibrationData.m</w:t>
      </w:r>
    </w:p>
    <w:p w14:paraId="50447C94" w14:textId="359046AB" w:rsidR="00862705" w:rsidRPr="005E043F" w:rsidRDefault="005E043F" w:rsidP="00862705">
      <w:pPr>
        <w:pStyle w:val="ListParagraph"/>
        <w:numPr>
          <w:ilvl w:val="0"/>
          <w:numId w:val="28"/>
        </w:numPr>
      </w:pPr>
      <w:r>
        <w:t xml:space="preserve">Calibration file: </w:t>
      </w:r>
      <w:r w:rsidRPr="006021FD">
        <w:rPr>
          <w:color w:val="FF0000"/>
        </w:rPr>
        <w:t>\Board Testing And Calibration\</w:t>
      </w:r>
      <w:r w:rsidRPr="00FA5411">
        <w:rPr>
          <w:color w:val="FF0000"/>
        </w:rPr>
        <w:t>BoardCalibration.txt</w:t>
      </w:r>
    </w:p>
    <w:p w14:paraId="767EC36C" w14:textId="654C4F90" w:rsidR="005E043F" w:rsidRPr="00CF70B8" w:rsidRDefault="0058588B" w:rsidP="0031599B">
      <w:pPr>
        <w:pStyle w:val="ListParagraph"/>
        <w:numPr>
          <w:ilvl w:val="0"/>
          <w:numId w:val="28"/>
        </w:numPr>
      </w:pPr>
      <w:r>
        <w:t xml:space="preserve">Example of developer version: </w:t>
      </w:r>
      <w:r w:rsidR="0031599B" w:rsidRPr="0031599B">
        <w:rPr>
          <w:color w:val="FF0000"/>
        </w:rPr>
        <w:t>\Board Code\Version 0_38\FFI_Board--0_38\</w:t>
      </w:r>
    </w:p>
    <w:p w14:paraId="2058F740" w14:textId="12669234" w:rsidR="00CF70B8" w:rsidRPr="00E0186E" w:rsidRDefault="00CF70B8" w:rsidP="0083281A">
      <w:pPr>
        <w:pStyle w:val="ListParagraph"/>
        <w:numPr>
          <w:ilvl w:val="0"/>
          <w:numId w:val="28"/>
        </w:numPr>
      </w:pPr>
      <w:r>
        <w:t xml:space="preserve">Example output file: </w:t>
      </w:r>
      <w:r w:rsidR="0083281A" w:rsidRPr="0083281A">
        <w:rPr>
          <w:color w:val="FF0000"/>
        </w:rPr>
        <w:t>\Board Code\Version 0_38\IndividualBoardCode\B2.1\B2.1.ino</w:t>
      </w:r>
    </w:p>
    <w:p w14:paraId="3947C32F" w14:textId="1ED8FF05" w:rsidR="00E0186E" w:rsidRPr="00E0186E" w:rsidRDefault="00E0186E" w:rsidP="00E0186E">
      <w:r>
        <w:t xml:space="preserve">Be sure to turn off the power supply when flashing Teensy firmware. </w:t>
      </w:r>
      <w:r w:rsidR="0090359E">
        <w:t xml:space="preserve">For the Teensy 3.2, choose a 72 MHz clock speed. </w:t>
      </w:r>
      <w:r w:rsidR="00F62671">
        <w:t xml:space="preserve">For the Teensy LC, choose a 48 MHz clock speed. </w:t>
      </w:r>
      <w:r w:rsidR="0019146A">
        <w:t xml:space="preserve">The firmware can be debugged using </w:t>
      </w:r>
      <w:r w:rsidR="00CF70B8">
        <w:t xml:space="preserve">Arduino’s Serial Monitor. </w:t>
      </w:r>
    </w:p>
    <w:p w14:paraId="2994A555" w14:textId="36F4A10F" w:rsidR="005E7520" w:rsidRDefault="005E7520" w:rsidP="005E7520">
      <w:pPr>
        <w:pStyle w:val="Heading2"/>
        <w:numPr>
          <w:ilvl w:val="1"/>
          <w:numId w:val="6"/>
        </w:numPr>
      </w:pPr>
      <w:bookmarkStart w:id="100" w:name="_Toc505710329"/>
      <w:bookmarkStart w:id="101" w:name="_Toc510527774"/>
      <w:r>
        <w:t>Version History</w:t>
      </w:r>
      <w:bookmarkEnd w:id="100"/>
      <w:bookmarkEnd w:id="101"/>
    </w:p>
    <w:p w14:paraId="61D38F05" w14:textId="638D65F9" w:rsidR="00C90555" w:rsidRDefault="00C90555" w:rsidP="00C90555">
      <w:r>
        <w:t xml:space="preserve">Please update this section after changes to FFI firmware. This section does not provide a detailed history of FFI firmware development. </w:t>
      </w:r>
    </w:p>
    <w:p w14:paraId="45D4C41A" w14:textId="26ADE559" w:rsidR="00B4452F" w:rsidRPr="00C90555" w:rsidRDefault="00B4452F" w:rsidP="00C90555">
      <w:r>
        <w:t xml:space="preserve">The </w:t>
      </w:r>
      <w:r w:rsidR="00BF367B">
        <w:t>FFI firmware</w:t>
      </w:r>
      <w:r>
        <w:t xml:space="preserve"> can be found here: </w:t>
      </w:r>
      <w:r w:rsidRPr="00862705">
        <w:rPr>
          <w:color w:val="FF0000"/>
        </w:rPr>
        <w:t>\Board Code\</w:t>
      </w:r>
      <w:r>
        <w:t>.</w:t>
      </w:r>
    </w:p>
    <w:p w14:paraId="1AE826C6" w14:textId="6F5AA94C" w:rsidR="00B4452F" w:rsidRDefault="00B4452F" w:rsidP="00B4452F">
      <w:pPr>
        <w:pStyle w:val="ListParagraph"/>
        <w:numPr>
          <w:ilvl w:val="0"/>
          <w:numId w:val="29"/>
        </w:numPr>
      </w:pPr>
      <w:r>
        <w:t>Version 0.3</w:t>
      </w:r>
      <w:r w:rsidR="00BF367B">
        <w:t>7</w:t>
      </w:r>
      <w:r>
        <w:t xml:space="preserve"> </w:t>
      </w:r>
    </w:p>
    <w:p w14:paraId="26A60A23" w14:textId="1EB895B4" w:rsidR="00B4452F" w:rsidRDefault="00B4452F" w:rsidP="00B4452F">
      <w:pPr>
        <w:pStyle w:val="ListParagraph"/>
        <w:numPr>
          <w:ilvl w:val="1"/>
          <w:numId w:val="29"/>
        </w:numPr>
      </w:pPr>
      <w:r>
        <w:t xml:space="preserve">Deployed in the field on </w:t>
      </w:r>
      <w:r w:rsidR="00BF367B">
        <w:t>10-12-2017</w:t>
      </w:r>
    </w:p>
    <w:p w14:paraId="4ED400D4" w14:textId="0944C4DB" w:rsidR="004447BF" w:rsidRDefault="00B4452F" w:rsidP="00B4452F">
      <w:pPr>
        <w:pStyle w:val="ListParagraph"/>
        <w:numPr>
          <w:ilvl w:val="1"/>
          <w:numId w:val="29"/>
        </w:numPr>
      </w:pPr>
      <w:r>
        <w:t xml:space="preserve">Initial deployment. </w:t>
      </w:r>
    </w:p>
    <w:p w14:paraId="1DC8E1C9" w14:textId="58B5AC01" w:rsidR="00BF367B" w:rsidRDefault="00BF367B" w:rsidP="00BF367B">
      <w:pPr>
        <w:pStyle w:val="ListParagraph"/>
        <w:numPr>
          <w:ilvl w:val="0"/>
          <w:numId w:val="29"/>
        </w:numPr>
      </w:pPr>
      <w:r>
        <w:t xml:space="preserve">Version 0.38 (current) </w:t>
      </w:r>
    </w:p>
    <w:p w14:paraId="3E8AA85F" w14:textId="11CE9F76" w:rsidR="00BF367B" w:rsidRDefault="00BF367B" w:rsidP="00BF367B">
      <w:pPr>
        <w:pStyle w:val="ListParagraph"/>
        <w:numPr>
          <w:ilvl w:val="1"/>
          <w:numId w:val="29"/>
        </w:numPr>
      </w:pPr>
      <w:r>
        <w:t>Deployed in the field on 2-12-2018</w:t>
      </w:r>
    </w:p>
    <w:p w14:paraId="2E40B4FD" w14:textId="526A1F0C" w:rsidR="00BF367B" w:rsidRPr="004447BF" w:rsidRDefault="00BF367B" w:rsidP="00BF367B">
      <w:pPr>
        <w:pStyle w:val="ListParagraph"/>
        <w:numPr>
          <w:ilvl w:val="1"/>
          <w:numId w:val="29"/>
        </w:numPr>
      </w:pPr>
      <w:r>
        <w:lastRenderedPageBreak/>
        <w:t xml:space="preserve">The calibration function was not working. Flashed master board with new code. The illuminator module firmware is </w:t>
      </w:r>
      <w:r w:rsidR="004553AC">
        <w:t>identical</w:t>
      </w:r>
      <w:r>
        <w:t xml:space="preserve"> to v0.37 </w:t>
      </w:r>
    </w:p>
    <w:p w14:paraId="11671476" w14:textId="496ED179" w:rsidR="001E6945" w:rsidRDefault="001E6945" w:rsidP="001E6945">
      <w:pPr>
        <w:pStyle w:val="Heading1"/>
        <w:numPr>
          <w:ilvl w:val="0"/>
          <w:numId w:val="6"/>
        </w:numPr>
        <w:rPr>
          <w:rFonts w:asciiTheme="minorHAnsi" w:eastAsiaTheme="minorEastAsia" w:hAnsiTheme="minorHAnsi" w:cstheme="minorBidi"/>
        </w:rPr>
      </w:pPr>
      <w:bookmarkStart w:id="102" w:name="_Toc505710330"/>
      <w:bookmarkStart w:id="103" w:name="_Toc510527775"/>
      <w:r>
        <w:rPr>
          <w:rFonts w:asciiTheme="minorHAnsi" w:eastAsiaTheme="minorEastAsia" w:hAnsiTheme="minorHAnsi" w:cstheme="minorBidi"/>
        </w:rPr>
        <w:t>Evaluating the Flat Field Illuminator</w:t>
      </w:r>
      <w:bookmarkEnd w:id="102"/>
      <w:bookmarkEnd w:id="103"/>
    </w:p>
    <w:p w14:paraId="164CD442" w14:textId="1CE13878" w:rsidR="005648F3" w:rsidRDefault="005648F3" w:rsidP="005648F3">
      <w:pPr>
        <w:pStyle w:val="Heading2"/>
        <w:numPr>
          <w:ilvl w:val="1"/>
          <w:numId w:val="6"/>
        </w:numPr>
      </w:pPr>
      <w:bookmarkStart w:id="104" w:name="_Toc505710331"/>
      <w:bookmarkStart w:id="105" w:name="_Toc510527776"/>
      <w:r>
        <w:t>Installation</w:t>
      </w:r>
      <w:bookmarkEnd w:id="104"/>
      <w:bookmarkEnd w:id="105"/>
    </w:p>
    <w:p w14:paraId="07402412" w14:textId="7138F686" w:rsidR="00846180" w:rsidRPr="00846180" w:rsidRDefault="00846180" w:rsidP="00846180">
      <w:r>
        <w:t xml:space="preserve">Eight illumination modules were installed on the FFI structure for testing at Cahill. </w:t>
      </w:r>
      <w:r w:rsidR="00C40156">
        <w:t xml:space="preserve">The illuminator modules are mounted on 3D printed plastic ramps which point the boards 15 degrees away from the screen – simulations suggest this is the optimal arrangement for illumination uniformity. </w:t>
      </w:r>
    </w:p>
    <w:p w14:paraId="3B66F4C9" w14:textId="06011E45" w:rsidR="005648F3" w:rsidRPr="00F17CF5" w:rsidRDefault="005648F3" w:rsidP="005648F3">
      <w:pPr>
        <w:pStyle w:val="Heading2"/>
        <w:numPr>
          <w:ilvl w:val="1"/>
          <w:numId w:val="6"/>
        </w:numPr>
      </w:pPr>
      <w:bookmarkStart w:id="106" w:name="_Toc505710332"/>
      <w:bookmarkStart w:id="107" w:name="_Toc510527777"/>
      <w:r w:rsidRPr="00F17CF5">
        <w:t>Flatness: Photodiode</w:t>
      </w:r>
      <w:bookmarkEnd w:id="106"/>
      <w:bookmarkEnd w:id="107"/>
    </w:p>
    <w:p w14:paraId="73F2E2AD" w14:textId="13902D2C" w:rsidR="00C40156" w:rsidRDefault="00C40156" w:rsidP="00C40156">
      <w:r>
        <w:t>Illumination flatness was evaluated at Cahill by measuring intensity at different</w:t>
      </w:r>
      <w:r w:rsidR="008A7AC4">
        <w:t xml:space="preserve"> spatial</w:t>
      </w:r>
      <w:r>
        <w:t xml:space="preserve"> </w:t>
      </w:r>
      <w:r w:rsidR="00593156">
        <w:t xml:space="preserve">points </w:t>
      </w:r>
      <w:r w:rsidR="008A7AC4">
        <w:t>on</w:t>
      </w:r>
      <w:r w:rsidR="00593156">
        <w:t xml:space="preserve"> the entrance port of the FFI structure. The calibrated photodiode was mounted </w:t>
      </w:r>
      <w:r w:rsidR="008A7AC4">
        <w:t xml:space="preserve">at the end of a long (~1.5’) lens tube in order to accurately sample a small spatial area. </w:t>
      </w:r>
      <w:r w:rsidR="00593156">
        <w:t xml:space="preserve"> </w:t>
      </w:r>
      <w:r w:rsidR="008A7AC4">
        <w:t xml:space="preserve">The photodiode-lens-tube system was mounted on a horizontal rail spanning the entrance port of </w:t>
      </w:r>
      <w:r w:rsidR="005217CD">
        <w:t xml:space="preserve">FFI structure. </w:t>
      </w:r>
      <w:r w:rsidR="00433D8E">
        <w:t xml:space="preserve">The intensity was measured for each color along a vertical and horizontal cut of the FFI entrance port – the scripts for running and analyzing the flatness </w:t>
      </w:r>
      <w:r w:rsidR="00433D8E" w:rsidRPr="00B95816">
        <w:rPr>
          <w:color w:val="FF0000"/>
        </w:rPr>
        <w:t>are \Board Testing And Calibration\Testing and Calibration Routines\ PhotodiodeRasterFlatness_v5.m</w:t>
      </w:r>
      <w:r w:rsidR="00433D8E">
        <w:t xml:space="preserve"> and </w:t>
      </w:r>
      <w:r w:rsidR="00433D8E" w:rsidRPr="00B95816">
        <w:rPr>
          <w:color w:val="FF0000"/>
        </w:rPr>
        <w:t>\Board Testing And Calibration\Testing and Calibration Routines\PhotodiodeRasterFlatness_analysis.m</w:t>
      </w:r>
      <w:r w:rsidR="008C2155">
        <w:t xml:space="preserve">, respectively. </w:t>
      </w:r>
      <w:r w:rsidR="00F17CF5">
        <w:t xml:space="preserve">The measured intensities are plotted in </w:t>
      </w:r>
      <w:r w:rsidR="00F17CF5">
        <w:fldChar w:fldCharType="begin"/>
      </w:r>
      <w:r w:rsidR="00F17CF5">
        <w:instrText xml:space="preserve"> REF _Ref510522982 \h </w:instrText>
      </w:r>
      <w:r w:rsidR="00F17CF5">
        <w:fldChar w:fldCharType="separate"/>
      </w:r>
      <w:r w:rsidR="00D50809">
        <w:t xml:space="preserve">Figure </w:t>
      </w:r>
      <w:r w:rsidR="00D50809">
        <w:rPr>
          <w:noProof/>
        </w:rPr>
        <w:t>20</w:t>
      </w:r>
      <w:r w:rsidR="00F17CF5">
        <w:fldChar w:fldCharType="end"/>
      </w:r>
      <w:r w:rsidR="00F17CF5">
        <w:t xml:space="preserve">. The intensity of light exiting the FFI entrance port behaves as expected – overlapping Gaussian illumination pattern with an intensity-minimum at the center of the FFI screen.  The illumination spatial profile appears smooth with a maximum intensity change of less than 10%.  </w:t>
      </w:r>
    </w:p>
    <w:p w14:paraId="329F404C" w14:textId="77777777" w:rsidR="00F17CF5" w:rsidRDefault="000F0B27" w:rsidP="00F17CF5">
      <w:pPr>
        <w:keepNext/>
      </w:pPr>
      <w:r>
        <w:rPr>
          <w:noProof/>
        </w:rPr>
        <w:drawing>
          <wp:inline distT="0" distB="0" distL="0" distR="0" wp14:anchorId="6C3780E7" wp14:editId="614A06C3">
            <wp:extent cx="5590732" cy="2522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5687" cy="2529173"/>
                    </a:xfrm>
                    <a:prstGeom prst="rect">
                      <a:avLst/>
                    </a:prstGeom>
                    <a:noFill/>
                  </pic:spPr>
                </pic:pic>
              </a:graphicData>
            </a:graphic>
          </wp:inline>
        </w:drawing>
      </w:r>
    </w:p>
    <w:p w14:paraId="01FF9455" w14:textId="61A5634F" w:rsidR="008C2155" w:rsidRPr="00447D6C" w:rsidRDefault="00F17CF5" w:rsidP="00F17CF5">
      <w:pPr>
        <w:pStyle w:val="Caption"/>
        <w:rPr>
          <w:b/>
        </w:rPr>
      </w:pPr>
      <w:bookmarkStart w:id="108" w:name="_Ref510522982"/>
      <w:r>
        <w:t xml:space="preserve">Figure </w:t>
      </w:r>
      <w:r>
        <w:fldChar w:fldCharType="begin"/>
      </w:r>
      <w:r>
        <w:instrText xml:space="preserve"> SEQ Figure \* ARABIC </w:instrText>
      </w:r>
      <w:r>
        <w:fldChar w:fldCharType="separate"/>
      </w:r>
      <w:r w:rsidR="00D50809">
        <w:rPr>
          <w:noProof/>
        </w:rPr>
        <w:t>20</w:t>
      </w:r>
      <w:r>
        <w:fldChar w:fldCharType="end"/>
      </w:r>
      <w:bookmarkEnd w:id="108"/>
      <w:r>
        <w:t xml:space="preserve">: </w:t>
      </w:r>
      <w:r w:rsidRPr="00447D6C">
        <w:rPr>
          <w:b/>
        </w:rPr>
        <w:t xml:space="preserve">Measured intensity at FFI entrance port. The colored traces correspond to the different LED colors. </w:t>
      </w:r>
    </w:p>
    <w:p w14:paraId="23EC7069" w14:textId="6332D49A" w:rsidR="005648F3" w:rsidRPr="00C71C6E" w:rsidRDefault="005648F3" w:rsidP="005648F3">
      <w:pPr>
        <w:pStyle w:val="Heading2"/>
        <w:numPr>
          <w:ilvl w:val="1"/>
          <w:numId w:val="6"/>
        </w:numPr>
      </w:pPr>
      <w:bookmarkStart w:id="109" w:name="_Toc505710334"/>
      <w:bookmarkStart w:id="110" w:name="_Ref510438520"/>
      <w:bookmarkStart w:id="111" w:name="_Ref510438525"/>
      <w:bookmarkStart w:id="112" w:name="_Toc510527778"/>
      <w:r w:rsidRPr="00C71C6E">
        <w:t>Thermalization</w:t>
      </w:r>
      <w:bookmarkEnd w:id="109"/>
      <w:bookmarkEnd w:id="110"/>
      <w:bookmarkEnd w:id="111"/>
      <w:bookmarkEnd w:id="112"/>
    </w:p>
    <w:p w14:paraId="6480641C" w14:textId="4DD1112B" w:rsidR="000E5D64" w:rsidRDefault="000E5D64" w:rsidP="0004568F">
      <w:pPr>
        <w:keepNext/>
        <w:rPr>
          <w:noProof/>
        </w:rPr>
      </w:pPr>
      <w:r>
        <w:rPr>
          <w:noProof/>
        </w:rPr>
        <w:t>The illuminator module board temperatures were monitored after</w:t>
      </w:r>
      <w:r w:rsidR="00C71C6E">
        <w:rPr>
          <w:noProof/>
        </w:rPr>
        <w:t xml:space="preserve"> a</w:t>
      </w:r>
      <w:r>
        <w:rPr>
          <w:noProof/>
        </w:rPr>
        <w:t xml:space="preserve"> system power up (see </w:t>
      </w:r>
      <w:r>
        <w:rPr>
          <w:noProof/>
        </w:rPr>
        <w:fldChar w:fldCharType="begin"/>
      </w:r>
      <w:r>
        <w:rPr>
          <w:noProof/>
        </w:rPr>
        <w:instrText xml:space="preserve"> REF _Ref510433425 \h </w:instrText>
      </w:r>
      <w:r>
        <w:rPr>
          <w:noProof/>
        </w:rPr>
      </w:r>
      <w:r>
        <w:rPr>
          <w:noProof/>
        </w:rPr>
        <w:fldChar w:fldCharType="separate"/>
      </w:r>
      <w:r w:rsidR="00D50809">
        <w:t xml:space="preserve">Figure </w:t>
      </w:r>
      <w:r w:rsidR="00D50809">
        <w:rPr>
          <w:noProof/>
        </w:rPr>
        <w:t>21</w:t>
      </w:r>
      <w:r>
        <w:rPr>
          <w:noProof/>
        </w:rPr>
        <w:fldChar w:fldCharType="end"/>
      </w:r>
      <w:r>
        <w:rPr>
          <w:noProof/>
        </w:rPr>
        <w:t>). Each board exhibits different initial temperatures – this is most likely due to component variability (ADC, temperature IC, vol</w:t>
      </w:r>
      <w:r w:rsidR="005F3FBF">
        <w:rPr>
          <w:noProof/>
        </w:rPr>
        <w:t>t</w:t>
      </w:r>
      <w:r>
        <w:rPr>
          <w:noProof/>
        </w:rPr>
        <w:t xml:space="preserve">age regulators, etc). For the test in Cahill, each board exhibits a similar decay amplitude (2.5°C) and exponential decay constant ( roughly 250 seconds). </w:t>
      </w:r>
      <w:r w:rsidR="00C71C6E">
        <w:rPr>
          <w:noProof/>
        </w:rPr>
        <w:t xml:space="preserve">While ambient temperatures </w:t>
      </w:r>
      <w:r w:rsidR="00C71C6E">
        <w:rPr>
          <w:noProof/>
        </w:rPr>
        <w:lastRenderedPageBreak/>
        <w:t>at Palomar will fluctuate, the thermalization path should be similar to conditions at Cahill. It is recommended that the FFI be powered up at least 1</w:t>
      </w:r>
      <w:r w:rsidR="005F3FBF">
        <w:rPr>
          <w:noProof/>
        </w:rPr>
        <w:t>6</w:t>
      </w:r>
      <w:r w:rsidR="00C71C6E">
        <w:rPr>
          <w:noProof/>
        </w:rPr>
        <w:t xml:space="preserve"> minutes prior to operation. </w:t>
      </w:r>
    </w:p>
    <w:p w14:paraId="391943E5" w14:textId="49A531E2" w:rsidR="0004568F" w:rsidRDefault="0004568F" w:rsidP="0004568F">
      <w:pPr>
        <w:keepNext/>
      </w:pPr>
      <w:r w:rsidRPr="0004568F">
        <w:rPr>
          <w:noProof/>
        </w:rPr>
        <w:drawing>
          <wp:inline distT="0" distB="0" distL="0" distR="0" wp14:anchorId="4FA1AD33" wp14:editId="1B7E3F4D">
            <wp:extent cx="3701845" cy="29342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68" t="2456" r="6137"/>
                    <a:stretch/>
                  </pic:blipFill>
                  <pic:spPr bwMode="auto">
                    <a:xfrm>
                      <a:off x="0" y="0"/>
                      <a:ext cx="3723551" cy="2951422"/>
                    </a:xfrm>
                    <a:prstGeom prst="rect">
                      <a:avLst/>
                    </a:prstGeom>
                    <a:noFill/>
                    <a:ln>
                      <a:noFill/>
                    </a:ln>
                    <a:extLst>
                      <a:ext uri="{53640926-AAD7-44D8-BBD7-CCE9431645EC}">
                        <a14:shadowObscured xmlns:a14="http://schemas.microsoft.com/office/drawing/2010/main"/>
                      </a:ext>
                    </a:extLst>
                  </pic:spPr>
                </pic:pic>
              </a:graphicData>
            </a:graphic>
          </wp:inline>
        </w:drawing>
      </w:r>
    </w:p>
    <w:p w14:paraId="5AF28BC0" w14:textId="752BAD38" w:rsidR="00C40156" w:rsidRPr="00447D6C" w:rsidRDefault="0004568F" w:rsidP="00CE036B">
      <w:pPr>
        <w:pStyle w:val="Caption"/>
        <w:rPr>
          <w:b/>
          <w:highlight w:val="yellow"/>
        </w:rPr>
      </w:pPr>
      <w:bookmarkStart w:id="113" w:name="_Ref510433415"/>
      <w:bookmarkStart w:id="114" w:name="_Ref510433425"/>
      <w:r>
        <w:t xml:space="preserve">Figure </w:t>
      </w:r>
      <w:r>
        <w:fldChar w:fldCharType="begin"/>
      </w:r>
      <w:r>
        <w:instrText xml:space="preserve"> SEQ Figure \* ARABIC </w:instrText>
      </w:r>
      <w:r>
        <w:fldChar w:fldCharType="separate"/>
      </w:r>
      <w:r w:rsidR="00D50809">
        <w:rPr>
          <w:noProof/>
        </w:rPr>
        <w:t>21</w:t>
      </w:r>
      <w:r>
        <w:fldChar w:fldCharType="end"/>
      </w:r>
      <w:bookmarkEnd w:id="114"/>
      <w:r w:rsidRPr="00447D6C">
        <w:rPr>
          <w:b/>
        </w:rPr>
        <w:t>: illuminator module temperature measurements as a function of time after power-up. Each trace corresponds to a different module.</w:t>
      </w:r>
      <w:bookmarkEnd w:id="113"/>
    </w:p>
    <w:p w14:paraId="06E8695F" w14:textId="6067FE04" w:rsidR="006C0E9A" w:rsidRDefault="006C0E9A" w:rsidP="006C0E9A">
      <w:pPr>
        <w:pStyle w:val="Heading1"/>
        <w:numPr>
          <w:ilvl w:val="0"/>
          <w:numId w:val="6"/>
        </w:numPr>
      </w:pPr>
      <w:bookmarkStart w:id="115" w:name="_Toc505710335"/>
      <w:bookmarkStart w:id="116" w:name="_Toc510527779"/>
      <w:r>
        <w:t>Automated Calibration Programming Interface</w:t>
      </w:r>
      <w:bookmarkEnd w:id="115"/>
      <w:bookmarkEnd w:id="116"/>
    </w:p>
    <w:p w14:paraId="25BB762D" w14:textId="66E1ACD7" w:rsidR="006C0E9A" w:rsidRDefault="006C0E9A" w:rsidP="006C0E9A">
      <w:r>
        <w:t xml:space="preserve">The automated control software is responsible for autonomously calibrating ZTF using the FFI. The control software pulls from an easily editable configuration file, which contains high-level arguments for specifying the calibration routine. The following sections outline the requirements of the autonomous calibration procedure. </w:t>
      </w:r>
    </w:p>
    <w:p w14:paraId="1088BB9E" w14:textId="69E1F0EB" w:rsidR="006C0E9A" w:rsidRDefault="006C0E9A" w:rsidP="006C0E9A">
      <w:pPr>
        <w:pStyle w:val="Heading2"/>
        <w:numPr>
          <w:ilvl w:val="1"/>
          <w:numId w:val="6"/>
        </w:numPr>
      </w:pPr>
      <w:bookmarkStart w:id="117" w:name="_Ref505705358"/>
      <w:bookmarkStart w:id="118" w:name="_Toc505710336"/>
      <w:bookmarkStart w:id="119" w:name="_Toc510527780"/>
      <w:r>
        <w:t>Calibration Procedure</w:t>
      </w:r>
      <w:bookmarkEnd w:id="117"/>
      <w:bookmarkEnd w:id="118"/>
      <w:bookmarkEnd w:id="119"/>
    </w:p>
    <w:p w14:paraId="6D76652D" w14:textId="68E68074" w:rsidR="00C80EB8" w:rsidRDefault="00C80EB8" w:rsidP="00C80EB8">
      <w:r>
        <w:t>Autonomous calibration occurs prior to observation. The flat field calibration sequence is still under development—specific details will eventually be available in a separate operation</w:t>
      </w:r>
      <w:r w:rsidR="00C47299">
        <w:t>s</w:t>
      </w:r>
      <w:r>
        <w:t xml:space="preserve"> document (see Reed Riddle, </w:t>
      </w:r>
      <w:hyperlink r:id="rId31" w:history="1">
        <w:r w:rsidRPr="00564526">
          <w:rPr>
            <w:rStyle w:val="Hyperlink"/>
          </w:rPr>
          <w:t>riddle@caltech.edu</w:t>
        </w:r>
      </w:hyperlink>
      <w:r>
        <w:t xml:space="preserve">). </w:t>
      </w:r>
    </w:p>
    <w:p w14:paraId="4EA9F895" w14:textId="77777777" w:rsidR="00C80EB8" w:rsidRDefault="00C80EB8" w:rsidP="00C80EB8">
      <w:r>
        <w:t>The calibration procedure can be broken down into the following broad strokes:</w:t>
      </w:r>
    </w:p>
    <w:p w14:paraId="1BE4458F" w14:textId="47071F6B" w:rsidR="00C80EB8" w:rsidRDefault="00DC3037" w:rsidP="00C80EB8">
      <w:pPr>
        <w:pStyle w:val="ListParagraph"/>
        <w:numPr>
          <w:ilvl w:val="0"/>
          <w:numId w:val="25"/>
        </w:numPr>
      </w:pPr>
      <w:r>
        <w:t>P</w:t>
      </w:r>
      <w:r w:rsidR="00040BAA">
        <w:t>ower o</w:t>
      </w:r>
      <w:r>
        <w:t>n: turn on FFI power supply via the network power supply</w:t>
      </w:r>
      <w:r w:rsidR="00040BAA">
        <w:t>.</w:t>
      </w:r>
    </w:p>
    <w:p w14:paraId="3A4DD250" w14:textId="731DD432" w:rsidR="00DC3037" w:rsidRDefault="00DC3037" w:rsidP="00C80EB8">
      <w:pPr>
        <w:pStyle w:val="ListParagraph"/>
        <w:numPr>
          <w:ilvl w:val="0"/>
          <w:numId w:val="25"/>
        </w:numPr>
      </w:pPr>
      <w:r>
        <w:t>Initialize the FFI electronics, use command</w:t>
      </w:r>
      <w:r w:rsidR="00040BAA">
        <w:t xml:space="preserve"> G_INIT</w:t>
      </w:r>
      <w:r>
        <w:t xml:space="preserve"> </w:t>
      </w:r>
      <w:r w:rsidR="00040BAA">
        <w:t xml:space="preserve">(see </w:t>
      </w:r>
      <w:r>
        <w:fldChar w:fldCharType="begin"/>
      </w:r>
      <w:r>
        <w:instrText xml:space="preserve"> REF _Ref505687843 \w \h </w:instrText>
      </w:r>
      <w:r>
        <w:fldChar w:fldCharType="separate"/>
      </w:r>
      <w:r w:rsidR="00D50809">
        <w:t>7.5.3</w:t>
      </w:r>
      <w:r>
        <w:fldChar w:fldCharType="end"/>
      </w:r>
      <w:r w:rsidR="00040BAA">
        <w:t>)</w:t>
      </w:r>
      <w:r>
        <w:t>. This command in</w:t>
      </w:r>
      <w:r w:rsidR="00DA51AC">
        <w:t>itializes the illuminator-board-address-</w:t>
      </w:r>
      <w:r>
        <w:t>array</w:t>
      </w:r>
      <w:r w:rsidR="00DA51AC">
        <w:t xml:space="preserve">, and puts the electronics in a known state. </w:t>
      </w:r>
    </w:p>
    <w:p w14:paraId="0EB49A5D" w14:textId="51932E92" w:rsidR="00040BAA" w:rsidRDefault="00040BAA" w:rsidP="00C80EB8">
      <w:pPr>
        <w:pStyle w:val="ListParagraph"/>
        <w:numPr>
          <w:ilvl w:val="0"/>
          <w:numId w:val="25"/>
        </w:numPr>
      </w:pPr>
      <w:r>
        <w:t>Thermalization hold</w:t>
      </w:r>
      <w:r w:rsidR="00F528DD">
        <w:t xml:space="preserve">. The illuminator </w:t>
      </w:r>
      <w:r>
        <w:t>modules need at least 16 minutes to thermalize before calibration proceeds.</w:t>
      </w:r>
    </w:p>
    <w:p w14:paraId="14C56AAA" w14:textId="0F0DCF09" w:rsidR="00040BAA" w:rsidRDefault="00040BAA" w:rsidP="00C80EB8">
      <w:pPr>
        <w:pStyle w:val="ListParagraph"/>
        <w:numPr>
          <w:ilvl w:val="0"/>
          <w:numId w:val="25"/>
        </w:numPr>
      </w:pPr>
      <w:r>
        <w:t xml:space="preserve">Upload calibration sequence, use command G_CALIB (see </w:t>
      </w:r>
      <w:r>
        <w:fldChar w:fldCharType="begin"/>
      </w:r>
      <w:r>
        <w:instrText xml:space="preserve"> REF _Ref505688498 \w \h </w:instrText>
      </w:r>
      <w:r>
        <w:fldChar w:fldCharType="separate"/>
      </w:r>
      <w:r w:rsidR="00D50809">
        <w:t>7.5.2</w:t>
      </w:r>
      <w:r>
        <w:fldChar w:fldCharType="end"/>
      </w:r>
      <w:r>
        <w:t xml:space="preserve">).  This command specifies the illumination sequence (number of LEDs, requested intensity, pulse time), and then runs the calibration sequence (determines current needed to achieve requested intensity). </w:t>
      </w:r>
    </w:p>
    <w:p w14:paraId="72DE9262" w14:textId="7ADE66BC" w:rsidR="00F528DD" w:rsidRDefault="00F528DD" w:rsidP="00C80EB8">
      <w:pPr>
        <w:pStyle w:val="ListParagraph"/>
        <w:numPr>
          <w:ilvl w:val="0"/>
          <w:numId w:val="25"/>
        </w:numPr>
      </w:pPr>
      <w:r>
        <w:t xml:space="preserve">Trigger and capture. The master is triggered (command G_TRIG, see </w:t>
      </w:r>
      <w:r>
        <w:fldChar w:fldCharType="begin"/>
      </w:r>
      <w:r>
        <w:instrText xml:space="preserve"> REF _Ref505689241 \w \h </w:instrText>
      </w:r>
      <w:r>
        <w:fldChar w:fldCharType="separate"/>
      </w:r>
      <w:r w:rsidR="00D50809">
        <w:t>7.5.5</w:t>
      </w:r>
      <w:r>
        <w:fldChar w:fldCharType="end"/>
      </w:r>
      <w:r>
        <w:t xml:space="preserve">) during an exposure. The exposure should be significantly longer than the illumination sequence duration. </w:t>
      </w:r>
    </w:p>
    <w:p w14:paraId="51C08D2F" w14:textId="61B23B69" w:rsidR="00F528DD" w:rsidRDefault="00F528DD" w:rsidP="00C80EB8">
      <w:pPr>
        <w:pStyle w:val="ListParagraph"/>
        <w:numPr>
          <w:ilvl w:val="0"/>
          <w:numId w:val="25"/>
        </w:numPr>
      </w:pPr>
      <w:r>
        <w:t>Steps 4 and 5 are repeated as required by the calibration team.</w:t>
      </w:r>
    </w:p>
    <w:p w14:paraId="0D9E0703" w14:textId="761B706C" w:rsidR="00F528DD" w:rsidRPr="00C80EB8" w:rsidRDefault="00F528DD" w:rsidP="00C80EB8">
      <w:pPr>
        <w:pStyle w:val="ListParagraph"/>
        <w:numPr>
          <w:ilvl w:val="0"/>
          <w:numId w:val="25"/>
        </w:numPr>
      </w:pPr>
      <w:r>
        <w:lastRenderedPageBreak/>
        <w:t xml:space="preserve">Power off: </w:t>
      </w:r>
      <w:r w:rsidR="00B75CFB">
        <w:t xml:space="preserve">turn off the FFI power supply via the network power supply. </w:t>
      </w:r>
    </w:p>
    <w:p w14:paraId="3772666C" w14:textId="7EA0BAB2" w:rsidR="006C0E9A" w:rsidRDefault="006C0E9A" w:rsidP="006C0E9A">
      <w:pPr>
        <w:pStyle w:val="Heading2"/>
        <w:numPr>
          <w:ilvl w:val="1"/>
          <w:numId w:val="6"/>
        </w:numPr>
      </w:pPr>
      <w:bookmarkStart w:id="120" w:name="_Toc505710337"/>
      <w:bookmarkStart w:id="121" w:name="_Ref510524652"/>
      <w:bookmarkStart w:id="122" w:name="_Toc510527781"/>
      <w:r>
        <w:t>Configuration File</w:t>
      </w:r>
      <w:bookmarkEnd w:id="120"/>
      <w:bookmarkEnd w:id="121"/>
      <w:bookmarkEnd w:id="122"/>
    </w:p>
    <w:p w14:paraId="027158BF" w14:textId="20C8D520" w:rsidR="00F57B21" w:rsidRDefault="00AC049A" w:rsidP="00DE0D8C">
      <w:r>
        <w:t xml:space="preserve">The automated control software parses a configuration file for details about the illumination sequence and </w:t>
      </w:r>
      <w:r w:rsidR="00B07990">
        <w:t xml:space="preserve">FFI configuration.  Please consult a separate operations document for up-to-date instructions on </w:t>
      </w:r>
      <w:r w:rsidR="000B2FCE">
        <w:t xml:space="preserve">editing the illuminator configuration file </w:t>
      </w:r>
      <w:r w:rsidR="00B07990">
        <w:t xml:space="preserve">(see Reed Riddle, </w:t>
      </w:r>
      <w:hyperlink r:id="rId32" w:history="1">
        <w:r w:rsidR="00B07990" w:rsidRPr="00564526">
          <w:rPr>
            <w:rStyle w:val="Hyperlink"/>
          </w:rPr>
          <w:t>riddle@caltech.edu</w:t>
        </w:r>
      </w:hyperlink>
      <w:r w:rsidR="00B07990">
        <w:t>).</w:t>
      </w:r>
      <w:r w:rsidR="000B2FCE">
        <w:t xml:space="preserve"> An example configuration file is found here: </w:t>
      </w:r>
      <w:r w:rsidR="00D05601" w:rsidRPr="00101920">
        <w:rPr>
          <w:color w:val="FF0000"/>
        </w:rPr>
        <w:t xml:space="preserve">\Board </w:t>
      </w:r>
      <w:r w:rsidR="001F04FC">
        <w:rPr>
          <w:color w:val="FF0000"/>
        </w:rPr>
        <w:t>Code</w:t>
      </w:r>
      <w:r w:rsidR="00D05601" w:rsidRPr="00101920">
        <w:rPr>
          <w:color w:val="FF0000"/>
        </w:rPr>
        <w:t>\</w:t>
      </w:r>
      <w:r w:rsidR="001F04FC" w:rsidRPr="001F04FC">
        <w:t xml:space="preserve"> </w:t>
      </w:r>
      <w:r w:rsidR="001F04FC" w:rsidRPr="001F04FC">
        <w:rPr>
          <w:color w:val="FF0000"/>
        </w:rPr>
        <w:t>illuminator--02_0</w:t>
      </w:r>
      <w:r w:rsidR="00154FCB">
        <w:rPr>
          <w:color w:val="FF0000"/>
        </w:rPr>
        <w:t>7</w:t>
      </w:r>
      <w:r w:rsidR="001F04FC" w:rsidRPr="001F04FC">
        <w:rPr>
          <w:color w:val="FF0000"/>
        </w:rPr>
        <w:t>_2018.cfg</w:t>
      </w:r>
      <w:r w:rsidR="00884386">
        <w:t xml:space="preserve">. </w:t>
      </w:r>
      <w:r w:rsidR="00F57B21">
        <w:t>There are two important entries in the configuration file:</w:t>
      </w:r>
    </w:p>
    <w:p w14:paraId="60C220AE" w14:textId="2093751D" w:rsidR="00F57B21" w:rsidRPr="00542B44" w:rsidRDefault="00154FCB" w:rsidP="00154FCB">
      <w:pPr>
        <w:pStyle w:val="ListParagraph"/>
        <w:numPr>
          <w:ilvl w:val="0"/>
          <w:numId w:val="26"/>
        </w:numPr>
      </w:pPr>
      <w:r>
        <w:t xml:space="preserve">INIT_SEQUENCE = </w:t>
      </w:r>
      <w:r w:rsidRPr="00154FCB">
        <w:t>"G_INIT 8 {1 2 3 4 5 6 7 8}"</w:t>
      </w:r>
      <w:r>
        <w:t xml:space="preserve">: line specifies the list of illuminator module I2C addresses. This list should only be modified if a module is replaced.  </w:t>
      </w:r>
    </w:p>
    <w:p w14:paraId="411FEAF8" w14:textId="52D596A2" w:rsidR="00542B44" w:rsidRDefault="00E90DEF" w:rsidP="00F57B21">
      <w:pPr>
        <w:pStyle w:val="ListParagraph"/>
        <w:numPr>
          <w:ilvl w:val="0"/>
          <w:numId w:val="26"/>
        </w:numPr>
      </w:pPr>
      <w:r>
        <w:t xml:space="preserve">Sequence #: Labeled sequence specifies </w:t>
      </w:r>
      <w:r w:rsidR="0030180A">
        <w:t xml:space="preserve">an illumination sequence and pulse duration. The sequence is called from the </w:t>
      </w:r>
      <w:r w:rsidR="00225498">
        <w:t>automated control software during calibration. Here is an example</w:t>
      </w:r>
      <w:r w:rsidR="00D3577A">
        <w:t>, sequence #5 illuminates LED #2 at full scale for 50 ms</w:t>
      </w:r>
      <w:r w:rsidR="00225498">
        <w:t>:</w:t>
      </w:r>
    </w:p>
    <w:p w14:paraId="637FE7E2" w14:textId="1B8972D3" w:rsidR="00225498" w:rsidRPr="00101920" w:rsidRDefault="00225498" w:rsidP="00225498">
      <w:pPr>
        <w:pStyle w:val="ListParagraph"/>
        <w:numPr>
          <w:ilvl w:val="1"/>
          <w:numId w:val="26"/>
        </w:numPr>
      </w:pPr>
      <w:r>
        <w:t>SEQUENCE=( 5 "G_CALIB 1 {2 1.0}, 50" )</w:t>
      </w:r>
    </w:p>
    <w:p w14:paraId="2EA3EC79" w14:textId="5EC63417" w:rsidR="00A17216" w:rsidRDefault="00A17216" w:rsidP="00A17216">
      <w:pPr>
        <w:pStyle w:val="Heading2"/>
        <w:numPr>
          <w:ilvl w:val="1"/>
          <w:numId w:val="6"/>
        </w:numPr>
      </w:pPr>
      <w:bookmarkStart w:id="123" w:name="_Toc505710338"/>
      <w:bookmarkStart w:id="124" w:name="_Toc510527782"/>
      <w:r>
        <w:t>Data Handling</w:t>
      </w:r>
      <w:bookmarkEnd w:id="123"/>
      <w:bookmarkEnd w:id="124"/>
    </w:p>
    <w:p w14:paraId="140E6FAF" w14:textId="6FA6E8EB" w:rsidR="00EB1FB5" w:rsidRDefault="00EB1FB5" w:rsidP="00EB1FB5">
      <w:pPr>
        <w:ind w:left="576"/>
        <w:rPr>
          <w:color w:val="000000" w:themeColor="text1"/>
        </w:rPr>
      </w:pPr>
      <w:r>
        <w:rPr>
          <w:color w:val="000000" w:themeColor="text1"/>
        </w:rPr>
        <w:t>The control software should keep a log of the following, each time the autonomous calibration occurs</w:t>
      </w:r>
      <w:r w:rsidR="002D7CC3">
        <w:rPr>
          <w:color w:val="000000" w:themeColor="text1"/>
        </w:rPr>
        <w:t xml:space="preserve"> </w:t>
      </w:r>
      <w:r w:rsidR="002D7CC3" w:rsidRPr="002D7CC3">
        <w:rPr>
          <w:color w:val="000000" w:themeColor="text1"/>
          <w:highlight w:val="yellow"/>
        </w:rPr>
        <w:t>(not fully implemented):</w:t>
      </w:r>
    </w:p>
    <w:p w14:paraId="08DF4F57" w14:textId="34C0A78F" w:rsidR="00EB1FB5" w:rsidRDefault="00EB1FB5" w:rsidP="00EB1FB5">
      <w:pPr>
        <w:pStyle w:val="ListParagraph"/>
        <w:numPr>
          <w:ilvl w:val="0"/>
          <w:numId w:val="27"/>
        </w:numPr>
        <w:spacing w:before="40" w:after="40" w:line="240" w:lineRule="auto"/>
        <w:jc w:val="both"/>
        <w:rPr>
          <w:color w:val="000000" w:themeColor="text1"/>
        </w:rPr>
      </w:pPr>
      <w:r>
        <w:rPr>
          <w:color w:val="000000" w:themeColor="text1"/>
        </w:rPr>
        <w:t xml:space="preserve">The </w:t>
      </w:r>
      <w:r w:rsidR="008C31B1">
        <w:rPr>
          <w:color w:val="000000" w:themeColor="text1"/>
        </w:rPr>
        <w:t xml:space="preserve">implemented </w:t>
      </w:r>
      <w:r w:rsidR="002D7CC3">
        <w:rPr>
          <w:color w:val="000000" w:themeColor="text1"/>
        </w:rPr>
        <w:t>sequence</w:t>
      </w:r>
      <w:r w:rsidR="008C31B1">
        <w:rPr>
          <w:color w:val="000000" w:themeColor="text1"/>
        </w:rPr>
        <w:t xml:space="preserve">s from the configuration file </w:t>
      </w:r>
    </w:p>
    <w:p w14:paraId="0A36D1C8" w14:textId="398DADBA" w:rsidR="00EB1FB5" w:rsidRDefault="008C31B1" w:rsidP="00EB1FB5">
      <w:pPr>
        <w:pStyle w:val="ListParagraph"/>
        <w:numPr>
          <w:ilvl w:val="0"/>
          <w:numId w:val="27"/>
        </w:numPr>
        <w:spacing w:before="40" w:after="40" w:line="240" w:lineRule="auto"/>
        <w:jc w:val="both"/>
        <w:rPr>
          <w:color w:val="000000" w:themeColor="text1"/>
        </w:rPr>
      </w:pPr>
      <w:r>
        <w:rPr>
          <w:color w:val="000000" w:themeColor="text1"/>
        </w:rPr>
        <w:t>All returned</w:t>
      </w:r>
      <w:r w:rsidR="00EB1FB5">
        <w:rPr>
          <w:color w:val="000000" w:themeColor="text1"/>
        </w:rPr>
        <w:t xml:space="preserve"> </w:t>
      </w:r>
      <w:r>
        <w:rPr>
          <w:color w:val="000000" w:themeColor="text1"/>
        </w:rPr>
        <w:t>error codes</w:t>
      </w:r>
    </w:p>
    <w:p w14:paraId="3E25B343" w14:textId="5E13C319" w:rsidR="00B03D5D" w:rsidRPr="00C036E1" w:rsidRDefault="000232C8" w:rsidP="00C036E1">
      <w:pPr>
        <w:pStyle w:val="ListParagraph"/>
        <w:numPr>
          <w:ilvl w:val="0"/>
          <w:numId w:val="27"/>
        </w:numPr>
        <w:spacing w:before="40" w:after="40" w:line="240" w:lineRule="auto"/>
        <w:jc w:val="both"/>
        <w:rPr>
          <w:color w:val="000000" w:themeColor="text1"/>
        </w:rPr>
      </w:pPr>
      <w:r>
        <w:rPr>
          <w:color w:val="000000" w:themeColor="text1"/>
        </w:rPr>
        <w:t xml:space="preserve">LED voltage drops for each illuminator module </w:t>
      </w:r>
      <w:r w:rsidRPr="000232C8">
        <w:rPr>
          <w:color w:val="000000" w:themeColor="text1"/>
          <w:highlight w:val="yellow"/>
        </w:rPr>
        <w:t>(not implemented)</w:t>
      </w:r>
    </w:p>
    <w:p w14:paraId="78FD13C8" w14:textId="7993C4CA" w:rsidR="00EB1FB5" w:rsidRPr="00B03D5D" w:rsidRDefault="00B03D5D" w:rsidP="00B03D5D">
      <w:pPr>
        <w:ind w:firstLine="576"/>
        <w:rPr>
          <w:color w:val="000000" w:themeColor="text1"/>
        </w:rPr>
      </w:pPr>
      <w:r>
        <w:rPr>
          <w:color w:val="000000" w:themeColor="text1"/>
        </w:rPr>
        <w:t>If</w:t>
      </w:r>
      <w:r w:rsidR="00EB1FB5">
        <w:rPr>
          <w:color w:val="000000" w:themeColor="text1"/>
        </w:rPr>
        <w:t xml:space="preserve"> any errors do occur, the software should notify the FFI owner.</w:t>
      </w:r>
    </w:p>
    <w:p w14:paraId="74C94B77" w14:textId="331E1113" w:rsidR="00040BAA" w:rsidRDefault="00B75CFB" w:rsidP="00040BAA">
      <w:pPr>
        <w:pStyle w:val="Heading2"/>
        <w:numPr>
          <w:ilvl w:val="1"/>
          <w:numId w:val="6"/>
        </w:numPr>
      </w:pPr>
      <w:bookmarkStart w:id="125" w:name="_Toc505710339"/>
      <w:bookmarkStart w:id="126" w:name="_Toc510527783"/>
      <w:r>
        <w:t>Numbering Conventions</w:t>
      </w:r>
      <w:bookmarkEnd w:id="125"/>
      <w:bookmarkEnd w:id="126"/>
    </w:p>
    <w:p w14:paraId="724770A6" w14:textId="77777777" w:rsidR="0015664F" w:rsidRDefault="00B75CFB" w:rsidP="0015664F">
      <w:r>
        <w:t xml:space="preserve">Both the board IDs (0 through 7) and LED IDs (0 through 15) iterate starting from 0. </w:t>
      </w:r>
    </w:p>
    <w:tbl>
      <w:tblPr>
        <w:tblW w:w="0" w:type="auto"/>
        <w:tblCellMar>
          <w:left w:w="0" w:type="dxa"/>
          <w:right w:w="0" w:type="dxa"/>
        </w:tblCellMar>
        <w:tblLook w:val="04A0" w:firstRow="1" w:lastRow="0" w:firstColumn="1" w:lastColumn="0" w:noHBand="0" w:noVBand="1"/>
      </w:tblPr>
      <w:tblGrid>
        <w:gridCol w:w="1070"/>
        <w:gridCol w:w="2476"/>
      </w:tblGrid>
      <w:tr w:rsidR="009244A7" w14:paraId="7D081FD9" w14:textId="77777777" w:rsidTr="00905740">
        <w:trPr>
          <w:trHeight w:val="466"/>
        </w:trPr>
        <w:tc>
          <w:tcPr>
            <w:tcW w:w="1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8A640C" w14:textId="77777777" w:rsidR="009244A7" w:rsidRDefault="009244A7">
            <w:pPr>
              <w:rPr>
                <w:b/>
                <w:bCs/>
                <w:sz w:val="24"/>
                <w:szCs w:val="24"/>
                <w:lang w:eastAsia="ja-JP"/>
              </w:rPr>
            </w:pPr>
            <w:r>
              <w:rPr>
                <w:b/>
                <w:bCs/>
                <w:sz w:val="24"/>
                <w:szCs w:val="24"/>
                <w:lang w:eastAsia="ja-JP"/>
              </w:rPr>
              <w:t>LED ID</w:t>
            </w:r>
          </w:p>
        </w:tc>
        <w:tc>
          <w:tcPr>
            <w:tcW w:w="24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2D1194" w14:textId="77777777" w:rsidR="009244A7" w:rsidRDefault="009244A7">
            <w:pPr>
              <w:jc w:val="center"/>
              <w:rPr>
                <w:b/>
                <w:bCs/>
                <w:sz w:val="24"/>
                <w:szCs w:val="24"/>
                <w:lang w:eastAsia="ja-JP"/>
              </w:rPr>
            </w:pPr>
            <w:r>
              <w:rPr>
                <w:rFonts w:eastAsia="Times New Roman"/>
                <w:b/>
                <w:bCs/>
                <w:sz w:val="24"/>
                <w:szCs w:val="24"/>
                <w:lang w:eastAsia="ja-JP"/>
              </w:rPr>
              <w:br w:type="page"/>
            </w:r>
            <w:r>
              <w:rPr>
                <w:b/>
                <w:bCs/>
                <w:sz w:val="24"/>
                <w:szCs w:val="24"/>
                <w:lang w:eastAsia="ja-JP"/>
              </w:rPr>
              <w:t>Peak wavelength (nm)</w:t>
            </w:r>
          </w:p>
        </w:tc>
      </w:tr>
      <w:tr w:rsidR="009244A7" w14:paraId="3EA07255" w14:textId="77777777" w:rsidTr="00905740">
        <w:trPr>
          <w:trHeight w:val="330"/>
        </w:trPr>
        <w:tc>
          <w:tcPr>
            <w:tcW w:w="1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BAB3CE" w14:textId="77777777" w:rsidR="009244A7" w:rsidRDefault="009244A7" w:rsidP="009244A7">
            <w:pPr>
              <w:spacing w:after="0"/>
              <w:jc w:val="center"/>
              <w:rPr>
                <w:sz w:val="24"/>
                <w:szCs w:val="24"/>
                <w:lang w:eastAsia="ja-JP"/>
              </w:rPr>
            </w:pPr>
            <w:r>
              <w:rPr>
                <w:sz w:val="24"/>
                <w:szCs w:val="24"/>
                <w:lang w:eastAsia="ja-JP"/>
              </w:rPr>
              <w:t>0</w:t>
            </w:r>
          </w:p>
        </w:tc>
        <w:tc>
          <w:tcPr>
            <w:tcW w:w="2476" w:type="dxa"/>
            <w:tcBorders>
              <w:top w:val="nil"/>
              <w:left w:val="nil"/>
              <w:bottom w:val="single" w:sz="8" w:space="0" w:color="auto"/>
              <w:right w:val="single" w:sz="8" w:space="0" w:color="auto"/>
            </w:tcBorders>
            <w:tcMar>
              <w:top w:w="0" w:type="dxa"/>
              <w:left w:w="108" w:type="dxa"/>
              <w:bottom w:w="0" w:type="dxa"/>
              <w:right w:w="108" w:type="dxa"/>
            </w:tcMar>
            <w:hideMark/>
          </w:tcPr>
          <w:p w14:paraId="0490B5F0" w14:textId="77777777" w:rsidR="009244A7" w:rsidRDefault="009244A7" w:rsidP="009244A7">
            <w:pPr>
              <w:spacing w:after="0"/>
              <w:jc w:val="center"/>
              <w:rPr>
                <w:sz w:val="24"/>
                <w:szCs w:val="24"/>
                <w:lang w:eastAsia="ja-JP"/>
              </w:rPr>
            </w:pPr>
            <w:r>
              <w:rPr>
                <w:sz w:val="24"/>
                <w:szCs w:val="24"/>
                <w:lang w:eastAsia="ja-JP"/>
              </w:rPr>
              <w:t>382/439</w:t>
            </w:r>
          </w:p>
        </w:tc>
      </w:tr>
      <w:tr w:rsidR="009244A7" w14:paraId="3E1207F8" w14:textId="77777777" w:rsidTr="00905740">
        <w:trPr>
          <w:trHeight w:val="301"/>
        </w:trPr>
        <w:tc>
          <w:tcPr>
            <w:tcW w:w="1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EFEEC" w14:textId="77777777" w:rsidR="009244A7" w:rsidRDefault="009244A7" w:rsidP="009244A7">
            <w:pPr>
              <w:spacing w:after="0"/>
              <w:jc w:val="center"/>
              <w:rPr>
                <w:sz w:val="24"/>
                <w:szCs w:val="24"/>
                <w:lang w:eastAsia="ja-JP"/>
              </w:rPr>
            </w:pPr>
            <w:r>
              <w:rPr>
                <w:sz w:val="24"/>
                <w:szCs w:val="24"/>
                <w:lang w:eastAsia="ja-JP"/>
              </w:rPr>
              <w:t>1</w:t>
            </w:r>
          </w:p>
        </w:tc>
        <w:tc>
          <w:tcPr>
            <w:tcW w:w="2476" w:type="dxa"/>
            <w:tcBorders>
              <w:top w:val="nil"/>
              <w:left w:val="nil"/>
              <w:bottom w:val="single" w:sz="8" w:space="0" w:color="auto"/>
              <w:right w:val="single" w:sz="8" w:space="0" w:color="auto"/>
            </w:tcBorders>
            <w:tcMar>
              <w:top w:w="0" w:type="dxa"/>
              <w:left w:w="108" w:type="dxa"/>
              <w:bottom w:w="0" w:type="dxa"/>
              <w:right w:w="108" w:type="dxa"/>
            </w:tcMar>
            <w:hideMark/>
          </w:tcPr>
          <w:p w14:paraId="6D96679E" w14:textId="77777777" w:rsidR="009244A7" w:rsidRDefault="009244A7" w:rsidP="009244A7">
            <w:pPr>
              <w:spacing w:after="0"/>
              <w:jc w:val="center"/>
              <w:rPr>
                <w:sz w:val="24"/>
                <w:szCs w:val="24"/>
                <w:lang w:eastAsia="ja-JP"/>
              </w:rPr>
            </w:pPr>
            <w:r>
              <w:rPr>
                <w:sz w:val="24"/>
                <w:szCs w:val="24"/>
                <w:lang w:eastAsia="ja-JP"/>
              </w:rPr>
              <w:t>403</w:t>
            </w:r>
          </w:p>
        </w:tc>
      </w:tr>
      <w:tr w:rsidR="009244A7" w14:paraId="40C6E37C" w14:textId="77777777" w:rsidTr="00905740">
        <w:trPr>
          <w:trHeight w:val="310"/>
        </w:trPr>
        <w:tc>
          <w:tcPr>
            <w:tcW w:w="1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C87A67" w14:textId="77777777" w:rsidR="009244A7" w:rsidRDefault="009244A7" w:rsidP="009244A7">
            <w:pPr>
              <w:spacing w:after="0"/>
              <w:jc w:val="center"/>
              <w:rPr>
                <w:sz w:val="24"/>
                <w:szCs w:val="24"/>
                <w:lang w:eastAsia="ja-JP"/>
              </w:rPr>
            </w:pPr>
            <w:r>
              <w:rPr>
                <w:sz w:val="24"/>
                <w:szCs w:val="24"/>
                <w:lang w:eastAsia="ja-JP"/>
              </w:rPr>
              <w:t>2</w:t>
            </w:r>
          </w:p>
        </w:tc>
        <w:tc>
          <w:tcPr>
            <w:tcW w:w="2476" w:type="dxa"/>
            <w:tcBorders>
              <w:top w:val="nil"/>
              <w:left w:val="nil"/>
              <w:bottom w:val="single" w:sz="8" w:space="0" w:color="auto"/>
              <w:right w:val="single" w:sz="8" w:space="0" w:color="auto"/>
            </w:tcBorders>
            <w:tcMar>
              <w:top w:w="0" w:type="dxa"/>
              <w:left w:w="108" w:type="dxa"/>
              <w:bottom w:w="0" w:type="dxa"/>
              <w:right w:w="108" w:type="dxa"/>
            </w:tcMar>
            <w:hideMark/>
          </w:tcPr>
          <w:p w14:paraId="2A0C9BEF" w14:textId="77777777" w:rsidR="009244A7" w:rsidRDefault="009244A7" w:rsidP="009244A7">
            <w:pPr>
              <w:spacing w:after="0"/>
              <w:jc w:val="center"/>
              <w:rPr>
                <w:sz w:val="24"/>
                <w:szCs w:val="24"/>
                <w:lang w:eastAsia="ja-JP"/>
              </w:rPr>
            </w:pPr>
            <w:r>
              <w:rPr>
                <w:sz w:val="24"/>
                <w:szCs w:val="24"/>
                <w:lang w:eastAsia="ja-JP"/>
              </w:rPr>
              <w:t>452</w:t>
            </w:r>
          </w:p>
        </w:tc>
      </w:tr>
      <w:tr w:rsidR="009244A7" w14:paraId="7BFE2FE6" w14:textId="77777777" w:rsidTr="00905740">
        <w:trPr>
          <w:trHeight w:val="301"/>
        </w:trPr>
        <w:tc>
          <w:tcPr>
            <w:tcW w:w="1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11E6B6" w14:textId="77777777" w:rsidR="009244A7" w:rsidRDefault="009244A7" w:rsidP="009244A7">
            <w:pPr>
              <w:spacing w:after="0"/>
              <w:jc w:val="center"/>
              <w:rPr>
                <w:sz w:val="24"/>
                <w:szCs w:val="24"/>
                <w:lang w:eastAsia="ja-JP"/>
              </w:rPr>
            </w:pPr>
            <w:r>
              <w:rPr>
                <w:sz w:val="24"/>
                <w:szCs w:val="24"/>
                <w:lang w:eastAsia="ja-JP"/>
              </w:rPr>
              <w:t>3</w:t>
            </w:r>
          </w:p>
        </w:tc>
        <w:tc>
          <w:tcPr>
            <w:tcW w:w="2476" w:type="dxa"/>
            <w:tcBorders>
              <w:top w:val="nil"/>
              <w:left w:val="nil"/>
              <w:bottom w:val="single" w:sz="8" w:space="0" w:color="auto"/>
              <w:right w:val="single" w:sz="8" w:space="0" w:color="auto"/>
            </w:tcBorders>
            <w:tcMar>
              <w:top w:w="0" w:type="dxa"/>
              <w:left w:w="108" w:type="dxa"/>
              <w:bottom w:w="0" w:type="dxa"/>
              <w:right w:w="108" w:type="dxa"/>
            </w:tcMar>
            <w:hideMark/>
          </w:tcPr>
          <w:p w14:paraId="2ECCA5B7" w14:textId="77777777" w:rsidR="009244A7" w:rsidRDefault="009244A7" w:rsidP="009244A7">
            <w:pPr>
              <w:spacing w:after="0"/>
              <w:jc w:val="center"/>
              <w:rPr>
                <w:sz w:val="24"/>
                <w:szCs w:val="24"/>
                <w:lang w:eastAsia="ja-JP"/>
              </w:rPr>
            </w:pPr>
            <w:r>
              <w:rPr>
                <w:sz w:val="24"/>
                <w:szCs w:val="24"/>
                <w:lang w:eastAsia="ja-JP"/>
              </w:rPr>
              <w:t>480</w:t>
            </w:r>
          </w:p>
        </w:tc>
      </w:tr>
      <w:tr w:rsidR="009244A7" w14:paraId="07723C01" w14:textId="77777777" w:rsidTr="00905740">
        <w:trPr>
          <w:trHeight w:val="310"/>
        </w:trPr>
        <w:tc>
          <w:tcPr>
            <w:tcW w:w="1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808343" w14:textId="77777777" w:rsidR="009244A7" w:rsidRDefault="009244A7" w:rsidP="009244A7">
            <w:pPr>
              <w:spacing w:after="0"/>
              <w:jc w:val="center"/>
              <w:rPr>
                <w:sz w:val="24"/>
                <w:szCs w:val="24"/>
                <w:lang w:eastAsia="ja-JP"/>
              </w:rPr>
            </w:pPr>
            <w:r>
              <w:rPr>
                <w:sz w:val="24"/>
                <w:szCs w:val="24"/>
                <w:lang w:eastAsia="ja-JP"/>
              </w:rPr>
              <w:t>4</w:t>
            </w:r>
          </w:p>
        </w:tc>
        <w:tc>
          <w:tcPr>
            <w:tcW w:w="2476" w:type="dxa"/>
            <w:tcBorders>
              <w:top w:val="nil"/>
              <w:left w:val="nil"/>
              <w:bottom w:val="single" w:sz="8" w:space="0" w:color="auto"/>
              <w:right w:val="single" w:sz="8" w:space="0" w:color="auto"/>
            </w:tcBorders>
            <w:tcMar>
              <w:top w:w="0" w:type="dxa"/>
              <w:left w:w="108" w:type="dxa"/>
              <w:bottom w:w="0" w:type="dxa"/>
              <w:right w:w="108" w:type="dxa"/>
            </w:tcMar>
            <w:hideMark/>
          </w:tcPr>
          <w:p w14:paraId="1A389329" w14:textId="77777777" w:rsidR="009244A7" w:rsidRDefault="009244A7" w:rsidP="009244A7">
            <w:pPr>
              <w:spacing w:after="0"/>
              <w:jc w:val="center"/>
              <w:rPr>
                <w:sz w:val="24"/>
                <w:szCs w:val="24"/>
                <w:lang w:eastAsia="ja-JP"/>
              </w:rPr>
            </w:pPr>
            <w:r>
              <w:rPr>
                <w:sz w:val="24"/>
                <w:szCs w:val="24"/>
                <w:lang w:eastAsia="ja-JP"/>
              </w:rPr>
              <w:t>500</w:t>
            </w:r>
          </w:p>
        </w:tc>
      </w:tr>
      <w:tr w:rsidR="009244A7" w14:paraId="57CD9754" w14:textId="77777777" w:rsidTr="00905740">
        <w:trPr>
          <w:trHeight w:val="310"/>
        </w:trPr>
        <w:tc>
          <w:tcPr>
            <w:tcW w:w="1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749701" w14:textId="77777777" w:rsidR="009244A7" w:rsidRDefault="009244A7" w:rsidP="009244A7">
            <w:pPr>
              <w:spacing w:after="0"/>
              <w:jc w:val="center"/>
              <w:rPr>
                <w:sz w:val="24"/>
                <w:szCs w:val="24"/>
                <w:lang w:eastAsia="ja-JP"/>
              </w:rPr>
            </w:pPr>
            <w:r>
              <w:rPr>
                <w:sz w:val="24"/>
                <w:szCs w:val="24"/>
                <w:lang w:eastAsia="ja-JP"/>
              </w:rPr>
              <w:t>5</w:t>
            </w:r>
          </w:p>
        </w:tc>
        <w:tc>
          <w:tcPr>
            <w:tcW w:w="2476" w:type="dxa"/>
            <w:tcBorders>
              <w:top w:val="nil"/>
              <w:left w:val="nil"/>
              <w:bottom w:val="single" w:sz="8" w:space="0" w:color="auto"/>
              <w:right w:val="single" w:sz="8" w:space="0" w:color="auto"/>
            </w:tcBorders>
            <w:tcMar>
              <w:top w:w="0" w:type="dxa"/>
              <w:left w:w="108" w:type="dxa"/>
              <w:bottom w:w="0" w:type="dxa"/>
              <w:right w:w="108" w:type="dxa"/>
            </w:tcMar>
            <w:hideMark/>
          </w:tcPr>
          <w:p w14:paraId="47D1D462" w14:textId="77777777" w:rsidR="009244A7" w:rsidRDefault="009244A7" w:rsidP="009244A7">
            <w:pPr>
              <w:spacing w:after="0"/>
              <w:jc w:val="center"/>
              <w:rPr>
                <w:sz w:val="24"/>
                <w:szCs w:val="24"/>
                <w:lang w:eastAsia="ja-JP"/>
              </w:rPr>
            </w:pPr>
            <w:r>
              <w:rPr>
                <w:sz w:val="24"/>
                <w:szCs w:val="24"/>
                <w:lang w:eastAsia="ja-JP"/>
              </w:rPr>
              <w:t>525</w:t>
            </w:r>
          </w:p>
        </w:tc>
      </w:tr>
      <w:tr w:rsidR="009244A7" w14:paraId="372DA193" w14:textId="77777777" w:rsidTr="00905740">
        <w:trPr>
          <w:trHeight w:val="301"/>
        </w:trPr>
        <w:tc>
          <w:tcPr>
            <w:tcW w:w="1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368A8" w14:textId="77777777" w:rsidR="009244A7" w:rsidRDefault="009244A7" w:rsidP="009244A7">
            <w:pPr>
              <w:spacing w:after="0"/>
              <w:jc w:val="center"/>
              <w:rPr>
                <w:sz w:val="24"/>
                <w:szCs w:val="24"/>
                <w:lang w:eastAsia="ja-JP"/>
              </w:rPr>
            </w:pPr>
            <w:r>
              <w:rPr>
                <w:sz w:val="24"/>
                <w:szCs w:val="24"/>
                <w:lang w:eastAsia="ja-JP"/>
              </w:rPr>
              <w:t>6</w:t>
            </w:r>
          </w:p>
        </w:tc>
        <w:tc>
          <w:tcPr>
            <w:tcW w:w="2476" w:type="dxa"/>
            <w:tcBorders>
              <w:top w:val="nil"/>
              <w:left w:val="nil"/>
              <w:bottom w:val="single" w:sz="8" w:space="0" w:color="auto"/>
              <w:right w:val="single" w:sz="8" w:space="0" w:color="auto"/>
            </w:tcBorders>
            <w:tcMar>
              <w:top w:w="0" w:type="dxa"/>
              <w:left w:w="108" w:type="dxa"/>
              <w:bottom w:w="0" w:type="dxa"/>
              <w:right w:w="108" w:type="dxa"/>
            </w:tcMar>
            <w:hideMark/>
          </w:tcPr>
          <w:p w14:paraId="2042A12B" w14:textId="77777777" w:rsidR="009244A7" w:rsidRDefault="009244A7" w:rsidP="009244A7">
            <w:pPr>
              <w:spacing w:after="0"/>
              <w:jc w:val="center"/>
              <w:rPr>
                <w:sz w:val="24"/>
                <w:szCs w:val="24"/>
                <w:lang w:eastAsia="ja-JP"/>
              </w:rPr>
            </w:pPr>
            <w:r>
              <w:rPr>
                <w:sz w:val="24"/>
                <w:szCs w:val="24"/>
                <w:lang w:eastAsia="ja-JP"/>
              </w:rPr>
              <w:t>541</w:t>
            </w:r>
          </w:p>
        </w:tc>
      </w:tr>
      <w:tr w:rsidR="009244A7" w14:paraId="4039BCD2" w14:textId="77777777" w:rsidTr="00905740">
        <w:trPr>
          <w:trHeight w:val="310"/>
        </w:trPr>
        <w:tc>
          <w:tcPr>
            <w:tcW w:w="1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9C4BA8" w14:textId="77777777" w:rsidR="009244A7" w:rsidRDefault="009244A7" w:rsidP="009244A7">
            <w:pPr>
              <w:spacing w:after="0"/>
              <w:jc w:val="center"/>
              <w:rPr>
                <w:sz w:val="24"/>
                <w:szCs w:val="24"/>
                <w:lang w:eastAsia="ja-JP"/>
              </w:rPr>
            </w:pPr>
            <w:r>
              <w:rPr>
                <w:sz w:val="24"/>
                <w:szCs w:val="24"/>
                <w:lang w:eastAsia="ja-JP"/>
              </w:rPr>
              <w:t>7</w:t>
            </w:r>
          </w:p>
        </w:tc>
        <w:tc>
          <w:tcPr>
            <w:tcW w:w="2476" w:type="dxa"/>
            <w:tcBorders>
              <w:top w:val="nil"/>
              <w:left w:val="nil"/>
              <w:bottom w:val="single" w:sz="8" w:space="0" w:color="auto"/>
              <w:right w:val="single" w:sz="8" w:space="0" w:color="auto"/>
            </w:tcBorders>
            <w:tcMar>
              <w:top w:w="0" w:type="dxa"/>
              <w:left w:w="108" w:type="dxa"/>
              <w:bottom w:w="0" w:type="dxa"/>
              <w:right w:w="108" w:type="dxa"/>
            </w:tcMar>
            <w:hideMark/>
          </w:tcPr>
          <w:p w14:paraId="430F6245" w14:textId="77777777" w:rsidR="009244A7" w:rsidRDefault="009244A7" w:rsidP="009244A7">
            <w:pPr>
              <w:spacing w:after="0"/>
              <w:jc w:val="center"/>
              <w:rPr>
                <w:sz w:val="24"/>
                <w:szCs w:val="24"/>
                <w:lang w:eastAsia="ja-JP"/>
              </w:rPr>
            </w:pPr>
            <w:r>
              <w:rPr>
                <w:sz w:val="24"/>
                <w:szCs w:val="24"/>
                <w:lang w:eastAsia="ja-JP"/>
              </w:rPr>
              <w:t>594</w:t>
            </w:r>
          </w:p>
        </w:tc>
      </w:tr>
      <w:tr w:rsidR="009244A7" w14:paraId="6F008C03" w14:textId="77777777" w:rsidTr="00905740">
        <w:trPr>
          <w:trHeight w:val="310"/>
        </w:trPr>
        <w:tc>
          <w:tcPr>
            <w:tcW w:w="1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0D9045" w14:textId="77777777" w:rsidR="009244A7" w:rsidRDefault="009244A7" w:rsidP="009244A7">
            <w:pPr>
              <w:spacing w:after="0"/>
              <w:jc w:val="center"/>
              <w:rPr>
                <w:sz w:val="24"/>
                <w:szCs w:val="24"/>
                <w:lang w:eastAsia="ja-JP"/>
              </w:rPr>
            </w:pPr>
            <w:r>
              <w:rPr>
                <w:sz w:val="24"/>
                <w:szCs w:val="24"/>
                <w:lang w:eastAsia="ja-JP"/>
              </w:rPr>
              <w:t>8</w:t>
            </w:r>
          </w:p>
        </w:tc>
        <w:tc>
          <w:tcPr>
            <w:tcW w:w="2476" w:type="dxa"/>
            <w:tcBorders>
              <w:top w:val="nil"/>
              <w:left w:val="nil"/>
              <w:bottom w:val="single" w:sz="8" w:space="0" w:color="auto"/>
              <w:right w:val="single" w:sz="8" w:space="0" w:color="auto"/>
            </w:tcBorders>
            <w:tcMar>
              <w:top w:w="0" w:type="dxa"/>
              <w:left w:w="108" w:type="dxa"/>
              <w:bottom w:w="0" w:type="dxa"/>
              <w:right w:w="108" w:type="dxa"/>
            </w:tcMar>
            <w:hideMark/>
          </w:tcPr>
          <w:p w14:paraId="5D646195" w14:textId="77777777" w:rsidR="009244A7" w:rsidRDefault="009244A7" w:rsidP="009244A7">
            <w:pPr>
              <w:spacing w:after="0"/>
              <w:jc w:val="center"/>
              <w:rPr>
                <w:sz w:val="24"/>
                <w:szCs w:val="24"/>
                <w:lang w:eastAsia="ja-JP"/>
              </w:rPr>
            </w:pPr>
            <w:r>
              <w:rPr>
                <w:sz w:val="24"/>
                <w:szCs w:val="24"/>
                <w:lang w:eastAsia="ja-JP"/>
              </w:rPr>
              <w:t>621</w:t>
            </w:r>
          </w:p>
        </w:tc>
      </w:tr>
      <w:tr w:rsidR="009244A7" w14:paraId="0C15F80B" w14:textId="77777777" w:rsidTr="00905740">
        <w:trPr>
          <w:trHeight w:val="301"/>
        </w:trPr>
        <w:tc>
          <w:tcPr>
            <w:tcW w:w="1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083BBD" w14:textId="77777777" w:rsidR="009244A7" w:rsidRDefault="009244A7" w:rsidP="009244A7">
            <w:pPr>
              <w:spacing w:after="0"/>
              <w:jc w:val="center"/>
              <w:rPr>
                <w:sz w:val="24"/>
                <w:szCs w:val="24"/>
                <w:lang w:eastAsia="ja-JP"/>
              </w:rPr>
            </w:pPr>
            <w:r>
              <w:rPr>
                <w:sz w:val="24"/>
                <w:szCs w:val="24"/>
                <w:lang w:eastAsia="ja-JP"/>
              </w:rPr>
              <w:t>9</w:t>
            </w:r>
          </w:p>
        </w:tc>
        <w:tc>
          <w:tcPr>
            <w:tcW w:w="2476" w:type="dxa"/>
            <w:tcBorders>
              <w:top w:val="nil"/>
              <w:left w:val="nil"/>
              <w:bottom w:val="single" w:sz="8" w:space="0" w:color="auto"/>
              <w:right w:val="single" w:sz="8" w:space="0" w:color="auto"/>
            </w:tcBorders>
            <w:tcMar>
              <w:top w:w="0" w:type="dxa"/>
              <w:left w:w="108" w:type="dxa"/>
              <w:bottom w:w="0" w:type="dxa"/>
              <w:right w:w="108" w:type="dxa"/>
            </w:tcMar>
            <w:hideMark/>
          </w:tcPr>
          <w:p w14:paraId="6DE883D2" w14:textId="77777777" w:rsidR="009244A7" w:rsidRDefault="009244A7" w:rsidP="009244A7">
            <w:pPr>
              <w:spacing w:after="0"/>
              <w:jc w:val="center"/>
              <w:rPr>
                <w:sz w:val="24"/>
                <w:szCs w:val="24"/>
                <w:lang w:eastAsia="ja-JP"/>
              </w:rPr>
            </w:pPr>
            <w:r>
              <w:rPr>
                <w:sz w:val="24"/>
                <w:szCs w:val="24"/>
                <w:lang w:eastAsia="ja-JP"/>
              </w:rPr>
              <w:t>633</w:t>
            </w:r>
          </w:p>
        </w:tc>
      </w:tr>
      <w:tr w:rsidR="009244A7" w14:paraId="1FF94FEC" w14:textId="77777777" w:rsidTr="00905740">
        <w:trPr>
          <w:trHeight w:val="310"/>
        </w:trPr>
        <w:tc>
          <w:tcPr>
            <w:tcW w:w="1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D98601" w14:textId="77777777" w:rsidR="009244A7" w:rsidRDefault="009244A7" w:rsidP="009244A7">
            <w:pPr>
              <w:spacing w:after="0"/>
              <w:jc w:val="center"/>
              <w:rPr>
                <w:sz w:val="24"/>
                <w:szCs w:val="24"/>
                <w:lang w:eastAsia="ja-JP"/>
              </w:rPr>
            </w:pPr>
            <w:r>
              <w:rPr>
                <w:sz w:val="24"/>
                <w:szCs w:val="24"/>
                <w:lang w:eastAsia="ja-JP"/>
              </w:rPr>
              <w:t>10</w:t>
            </w:r>
          </w:p>
        </w:tc>
        <w:tc>
          <w:tcPr>
            <w:tcW w:w="2476" w:type="dxa"/>
            <w:tcBorders>
              <w:top w:val="nil"/>
              <w:left w:val="nil"/>
              <w:bottom w:val="single" w:sz="8" w:space="0" w:color="auto"/>
              <w:right w:val="single" w:sz="8" w:space="0" w:color="auto"/>
            </w:tcBorders>
            <w:tcMar>
              <w:top w:w="0" w:type="dxa"/>
              <w:left w:w="108" w:type="dxa"/>
              <w:bottom w:w="0" w:type="dxa"/>
              <w:right w:w="108" w:type="dxa"/>
            </w:tcMar>
            <w:hideMark/>
          </w:tcPr>
          <w:p w14:paraId="50F69D31" w14:textId="77777777" w:rsidR="009244A7" w:rsidRDefault="009244A7" w:rsidP="009244A7">
            <w:pPr>
              <w:spacing w:after="0"/>
              <w:jc w:val="center"/>
              <w:rPr>
                <w:sz w:val="24"/>
                <w:szCs w:val="24"/>
                <w:lang w:eastAsia="ja-JP"/>
              </w:rPr>
            </w:pPr>
            <w:r>
              <w:rPr>
                <w:sz w:val="24"/>
                <w:szCs w:val="24"/>
                <w:lang w:eastAsia="ja-JP"/>
              </w:rPr>
              <w:t>653</w:t>
            </w:r>
          </w:p>
        </w:tc>
      </w:tr>
      <w:tr w:rsidR="009244A7" w14:paraId="59B07A63" w14:textId="77777777" w:rsidTr="00905740">
        <w:trPr>
          <w:trHeight w:val="301"/>
        </w:trPr>
        <w:tc>
          <w:tcPr>
            <w:tcW w:w="1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7BD286" w14:textId="77777777" w:rsidR="009244A7" w:rsidRDefault="009244A7" w:rsidP="009244A7">
            <w:pPr>
              <w:spacing w:after="0"/>
              <w:jc w:val="center"/>
              <w:rPr>
                <w:sz w:val="24"/>
                <w:szCs w:val="24"/>
                <w:lang w:eastAsia="ja-JP"/>
              </w:rPr>
            </w:pPr>
            <w:r>
              <w:rPr>
                <w:sz w:val="24"/>
                <w:szCs w:val="24"/>
                <w:lang w:eastAsia="ja-JP"/>
              </w:rPr>
              <w:t>11</w:t>
            </w:r>
          </w:p>
        </w:tc>
        <w:tc>
          <w:tcPr>
            <w:tcW w:w="2476" w:type="dxa"/>
            <w:tcBorders>
              <w:top w:val="nil"/>
              <w:left w:val="nil"/>
              <w:bottom w:val="single" w:sz="8" w:space="0" w:color="auto"/>
              <w:right w:val="single" w:sz="8" w:space="0" w:color="auto"/>
            </w:tcBorders>
            <w:tcMar>
              <w:top w:w="0" w:type="dxa"/>
              <w:left w:w="108" w:type="dxa"/>
              <w:bottom w:w="0" w:type="dxa"/>
              <w:right w:w="108" w:type="dxa"/>
            </w:tcMar>
            <w:hideMark/>
          </w:tcPr>
          <w:p w14:paraId="3B482497" w14:textId="77777777" w:rsidR="009244A7" w:rsidRDefault="009244A7" w:rsidP="009244A7">
            <w:pPr>
              <w:spacing w:after="0"/>
              <w:jc w:val="center"/>
              <w:rPr>
                <w:sz w:val="24"/>
                <w:szCs w:val="24"/>
                <w:lang w:eastAsia="ja-JP"/>
              </w:rPr>
            </w:pPr>
            <w:r>
              <w:rPr>
                <w:sz w:val="24"/>
                <w:szCs w:val="24"/>
                <w:lang w:eastAsia="ja-JP"/>
              </w:rPr>
              <w:t>740</w:t>
            </w:r>
          </w:p>
        </w:tc>
      </w:tr>
      <w:tr w:rsidR="009244A7" w14:paraId="7D082E20" w14:textId="77777777" w:rsidTr="00905740">
        <w:trPr>
          <w:trHeight w:val="331"/>
        </w:trPr>
        <w:tc>
          <w:tcPr>
            <w:tcW w:w="1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541762" w14:textId="77777777" w:rsidR="009244A7" w:rsidRDefault="009244A7" w:rsidP="009244A7">
            <w:pPr>
              <w:spacing w:after="0"/>
              <w:jc w:val="center"/>
              <w:rPr>
                <w:sz w:val="24"/>
                <w:szCs w:val="24"/>
                <w:lang w:eastAsia="ja-JP"/>
              </w:rPr>
            </w:pPr>
            <w:r>
              <w:rPr>
                <w:sz w:val="24"/>
                <w:szCs w:val="24"/>
                <w:lang w:eastAsia="ja-JP"/>
              </w:rPr>
              <w:t>12</w:t>
            </w:r>
          </w:p>
        </w:tc>
        <w:tc>
          <w:tcPr>
            <w:tcW w:w="2476" w:type="dxa"/>
            <w:tcBorders>
              <w:top w:val="nil"/>
              <w:left w:val="nil"/>
              <w:bottom w:val="single" w:sz="8" w:space="0" w:color="auto"/>
              <w:right w:val="single" w:sz="8" w:space="0" w:color="auto"/>
            </w:tcBorders>
            <w:tcMar>
              <w:top w:w="0" w:type="dxa"/>
              <w:left w:w="108" w:type="dxa"/>
              <w:bottom w:w="0" w:type="dxa"/>
              <w:right w:w="108" w:type="dxa"/>
            </w:tcMar>
            <w:hideMark/>
          </w:tcPr>
          <w:p w14:paraId="4F11E843" w14:textId="77777777" w:rsidR="009244A7" w:rsidRDefault="009244A7" w:rsidP="009244A7">
            <w:pPr>
              <w:spacing w:after="0"/>
              <w:jc w:val="center"/>
              <w:rPr>
                <w:sz w:val="24"/>
                <w:szCs w:val="24"/>
                <w:lang w:eastAsia="ja-JP"/>
              </w:rPr>
            </w:pPr>
            <w:r>
              <w:rPr>
                <w:sz w:val="24"/>
                <w:szCs w:val="24"/>
                <w:lang w:eastAsia="ja-JP"/>
              </w:rPr>
              <w:t>833</w:t>
            </w:r>
          </w:p>
        </w:tc>
      </w:tr>
      <w:tr w:rsidR="009244A7" w14:paraId="11842DC6" w14:textId="77777777" w:rsidTr="00905740">
        <w:trPr>
          <w:trHeight w:val="310"/>
        </w:trPr>
        <w:tc>
          <w:tcPr>
            <w:tcW w:w="1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DE6F05" w14:textId="77777777" w:rsidR="009244A7" w:rsidRDefault="009244A7" w:rsidP="009244A7">
            <w:pPr>
              <w:spacing w:after="0"/>
              <w:jc w:val="center"/>
              <w:rPr>
                <w:sz w:val="24"/>
                <w:szCs w:val="24"/>
                <w:lang w:eastAsia="ja-JP"/>
              </w:rPr>
            </w:pPr>
            <w:r>
              <w:rPr>
                <w:sz w:val="24"/>
                <w:szCs w:val="24"/>
                <w:lang w:eastAsia="ja-JP"/>
              </w:rPr>
              <w:t>13</w:t>
            </w:r>
          </w:p>
        </w:tc>
        <w:tc>
          <w:tcPr>
            <w:tcW w:w="2476" w:type="dxa"/>
            <w:tcBorders>
              <w:top w:val="nil"/>
              <w:left w:val="nil"/>
              <w:bottom w:val="single" w:sz="8" w:space="0" w:color="auto"/>
              <w:right w:val="single" w:sz="8" w:space="0" w:color="auto"/>
            </w:tcBorders>
            <w:tcMar>
              <w:top w:w="0" w:type="dxa"/>
              <w:left w:w="108" w:type="dxa"/>
              <w:bottom w:w="0" w:type="dxa"/>
              <w:right w:w="108" w:type="dxa"/>
            </w:tcMar>
            <w:hideMark/>
          </w:tcPr>
          <w:p w14:paraId="1955F427" w14:textId="77777777" w:rsidR="009244A7" w:rsidRDefault="009244A7" w:rsidP="009244A7">
            <w:pPr>
              <w:spacing w:after="0"/>
              <w:jc w:val="center"/>
              <w:rPr>
                <w:sz w:val="24"/>
                <w:szCs w:val="24"/>
                <w:lang w:eastAsia="ja-JP"/>
              </w:rPr>
            </w:pPr>
            <w:r>
              <w:rPr>
                <w:sz w:val="24"/>
                <w:szCs w:val="24"/>
                <w:lang w:eastAsia="ja-JP"/>
              </w:rPr>
              <w:t>865</w:t>
            </w:r>
          </w:p>
        </w:tc>
      </w:tr>
      <w:tr w:rsidR="009244A7" w14:paraId="21863CC1" w14:textId="77777777" w:rsidTr="00905740">
        <w:trPr>
          <w:trHeight w:val="260"/>
        </w:trPr>
        <w:tc>
          <w:tcPr>
            <w:tcW w:w="1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DCC1D9" w14:textId="77777777" w:rsidR="009244A7" w:rsidRDefault="009244A7" w:rsidP="009244A7">
            <w:pPr>
              <w:spacing w:after="0"/>
              <w:jc w:val="center"/>
              <w:rPr>
                <w:sz w:val="24"/>
                <w:szCs w:val="24"/>
                <w:lang w:eastAsia="ja-JP"/>
              </w:rPr>
            </w:pPr>
            <w:r>
              <w:rPr>
                <w:sz w:val="24"/>
                <w:szCs w:val="24"/>
                <w:lang w:eastAsia="ja-JP"/>
              </w:rPr>
              <w:lastRenderedPageBreak/>
              <w:t>14</w:t>
            </w:r>
          </w:p>
        </w:tc>
        <w:tc>
          <w:tcPr>
            <w:tcW w:w="24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056F29" w14:textId="77777777" w:rsidR="009244A7" w:rsidRDefault="009244A7" w:rsidP="009244A7">
            <w:pPr>
              <w:spacing w:after="0"/>
              <w:jc w:val="center"/>
              <w:rPr>
                <w:sz w:val="24"/>
                <w:szCs w:val="24"/>
                <w:lang w:eastAsia="ja-JP"/>
              </w:rPr>
            </w:pPr>
            <w:r>
              <w:rPr>
                <w:sz w:val="24"/>
                <w:szCs w:val="24"/>
                <w:lang w:eastAsia="ja-JP"/>
              </w:rPr>
              <w:t>952</w:t>
            </w:r>
          </w:p>
        </w:tc>
      </w:tr>
      <w:tr w:rsidR="00905740" w14:paraId="1FE48EB0" w14:textId="77777777" w:rsidTr="00905740">
        <w:trPr>
          <w:trHeight w:val="260"/>
        </w:trPr>
        <w:tc>
          <w:tcPr>
            <w:tcW w:w="107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7C88FF31" w14:textId="6175EF14" w:rsidR="00905740" w:rsidRDefault="00905740" w:rsidP="009244A7">
            <w:pPr>
              <w:spacing w:after="0"/>
              <w:jc w:val="center"/>
              <w:rPr>
                <w:sz w:val="24"/>
                <w:szCs w:val="24"/>
                <w:lang w:eastAsia="ja-JP"/>
              </w:rPr>
            </w:pPr>
            <w:r>
              <w:rPr>
                <w:sz w:val="24"/>
                <w:szCs w:val="24"/>
                <w:lang w:eastAsia="ja-JP"/>
              </w:rPr>
              <w:t>15</w:t>
            </w:r>
          </w:p>
        </w:tc>
        <w:tc>
          <w:tcPr>
            <w:tcW w:w="2476"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2EB2E414" w14:textId="714DEBB8" w:rsidR="00905740" w:rsidRDefault="00905740" w:rsidP="009244A7">
            <w:pPr>
              <w:spacing w:after="0"/>
              <w:jc w:val="center"/>
              <w:rPr>
                <w:sz w:val="24"/>
                <w:szCs w:val="24"/>
                <w:lang w:eastAsia="ja-JP"/>
              </w:rPr>
            </w:pPr>
            <w:r>
              <w:rPr>
                <w:sz w:val="24"/>
                <w:szCs w:val="24"/>
                <w:lang w:eastAsia="ja-JP"/>
              </w:rPr>
              <w:t>Test Resistor</w:t>
            </w:r>
          </w:p>
        </w:tc>
      </w:tr>
    </w:tbl>
    <w:p w14:paraId="370231CC" w14:textId="77777777" w:rsidR="009244A7" w:rsidRDefault="009244A7" w:rsidP="0015664F"/>
    <w:p w14:paraId="7157888B" w14:textId="5CC05BB3" w:rsidR="00A17216" w:rsidRDefault="00A17216" w:rsidP="00A17216">
      <w:pPr>
        <w:pStyle w:val="Heading2"/>
        <w:numPr>
          <w:ilvl w:val="1"/>
          <w:numId w:val="6"/>
        </w:numPr>
      </w:pPr>
      <w:bookmarkStart w:id="127" w:name="_Toc505710340"/>
      <w:bookmarkStart w:id="128" w:name="_Ref510524457"/>
      <w:bookmarkStart w:id="129" w:name="_Toc510527784"/>
      <w:r>
        <w:t>Function Definitions</w:t>
      </w:r>
      <w:bookmarkEnd w:id="127"/>
      <w:bookmarkEnd w:id="128"/>
      <w:bookmarkEnd w:id="129"/>
    </w:p>
    <w:p w14:paraId="4788F152" w14:textId="67E20949" w:rsidR="0050290B" w:rsidRPr="003F6B16" w:rsidRDefault="0050290B" w:rsidP="0050290B">
      <w:pPr>
        <w:pStyle w:val="Heading3"/>
        <w:numPr>
          <w:ilvl w:val="2"/>
          <w:numId w:val="6"/>
        </w:numPr>
        <w:spacing w:line="240" w:lineRule="auto"/>
      </w:pPr>
      <w:bookmarkStart w:id="130" w:name="_Toc492020316"/>
      <w:bookmarkStart w:id="131" w:name="_Toc505710341"/>
      <w:bookmarkStart w:id="132" w:name="_Toc492020298"/>
      <w:bookmarkStart w:id="133" w:name="_Toc510527785"/>
      <w:r w:rsidRPr="003F6B16">
        <w:t>CALIB $CALIB_FLAG</w:t>
      </w:r>
      <w:bookmarkEnd w:id="130"/>
      <w:bookmarkEnd w:id="131"/>
      <w:bookmarkEnd w:id="133"/>
    </w:p>
    <w:tbl>
      <w:tblPr>
        <w:tblStyle w:val="TableGrid"/>
        <w:tblW w:w="0" w:type="auto"/>
        <w:tblLook w:val="04A0" w:firstRow="1" w:lastRow="0" w:firstColumn="1" w:lastColumn="0" w:noHBand="0" w:noVBand="1"/>
      </w:tblPr>
      <w:tblGrid>
        <w:gridCol w:w="1255"/>
        <w:gridCol w:w="7375"/>
      </w:tblGrid>
      <w:tr w:rsidR="0050290B" w14:paraId="2FF28CCF" w14:textId="77777777" w:rsidTr="001F4748">
        <w:tc>
          <w:tcPr>
            <w:tcW w:w="1255" w:type="dxa"/>
          </w:tcPr>
          <w:p w14:paraId="6B9EADA1" w14:textId="0B210887" w:rsidR="0050290B" w:rsidRDefault="0050290B" w:rsidP="001F4748">
            <w:r>
              <w:t>Description</w:t>
            </w:r>
          </w:p>
        </w:tc>
        <w:tc>
          <w:tcPr>
            <w:tcW w:w="7375" w:type="dxa"/>
          </w:tcPr>
          <w:p w14:paraId="4177E755" w14:textId="77777777" w:rsidR="0050290B" w:rsidRDefault="0050290B" w:rsidP="001F4748">
            <w:r>
              <w:t xml:space="preserve">Calibrates ALL boards according to the </w:t>
            </w:r>
            <w:r w:rsidRPr="003F6B16">
              <w:t>$CALIB_FLAG</w:t>
            </w:r>
          </w:p>
        </w:tc>
      </w:tr>
      <w:tr w:rsidR="0050290B" w14:paraId="107E4A3A" w14:textId="77777777" w:rsidTr="001F4748">
        <w:tc>
          <w:tcPr>
            <w:tcW w:w="1255" w:type="dxa"/>
          </w:tcPr>
          <w:p w14:paraId="0710AE61" w14:textId="77777777" w:rsidR="0050290B" w:rsidRDefault="0050290B" w:rsidP="001F4748">
            <w:r>
              <w:t>Arguments</w:t>
            </w:r>
          </w:p>
        </w:tc>
        <w:tc>
          <w:tcPr>
            <w:tcW w:w="7375" w:type="dxa"/>
          </w:tcPr>
          <w:p w14:paraId="25FE762A" w14:textId="77777777" w:rsidR="0050290B" w:rsidRPr="00AA6A2D" w:rsidRDefault="0050290B" w:rsidP="001F4748">
            <w:pPr>
              <w:rPr>
                <w:rFonts w:ascii="Arial" w:hAnsi="Arial" w:cs="Arial"/>
                <w:sz w:val="20"/>
              </w:rPr>
            </w:pPr>
            <w:r>
              <w:rPr>
                <w:rFonts w:ascii="Arial" w:hAnsi="Arial" w:cs="Arial"/>
                <w:sz w:val="20"/>
              </w:rPr>
              <w:t>CALIB_FLAG</w:t>
            </w:r>
          </w:p>
          <w:p w14:paraId="2E07E234" w14:textId="77777777" w:rsidR="0050290B" w:rsidRDefault="0050290B" w:rsidP="001F4748">
            <w:r>
              <w:tab/>
            </w:r>
            <w:r w:rsidRPr="00E347F1">
              <w:t xml:space="preserve"> </w:t>
            </w:r>
            <w:r>
              <w:t>- 0: Current = requested intensity</w:t>
            </w:r>
          </w:p>
          <w:p w14:paraId="7F7DC086" w14:textId="77777777" w:rsidR="0050290B" w:rsidRDefault="0050290B" w:rsidP="001F4748">
            <w:r>
              <w:tab/>
            </w:r>
            <w:r w:rsidRPr="00E347F1">
              <w:t xml:space="preserve"> </w:t>
            </w:r>
            <w:r>
              <w:t>- 1: Current = Alpha*Intensity</w:t>
            </w:r>
          </w:p>
          <w:p w14:paraId="164FDA81" w14:textId="77777777" w:rsidR="0050290B" w:rsidRPr="00176CC1" w:rsidRDefault="0050290B" w:rsidP="001F4748">
            <w:r>
              <w:tab/>
            </w:r>
            <w:r w:rsidRPr="00E347F1">
              <w:t xml:space="preserve"> </w:t>
            </w:r>
            <w:r>
              <w:t>- 2: Measure temperature and interpolate</w:t>
            </w:r>
          </w:p>
        </w:tc>
      </w:tr>
      <w:tr w:rsidR="0050290B" w14:paraId="2B1FC24A" w14:textId="77777777" w:rsidTr="001F4748">
        <w:tc>
          <w:tcPr>
            <w:tcW w:w="1255" w:type="dxa"/>
          </w:tcPr>
          <w:p w14:paraId="57F251DC" w14:textId="77777777" w:rsidR="0050290B" w:rsidRDefault="0050290B" w:rsidP="001F4748">
            <w:r>
              <w:t>Returns</w:t>
            </w:r>
          </w:p>
        </w:tc>
        <w:tc>
          <w:tcPr>
            <w:tcW w:w="7375" w:type="dxa"/>
          </w:tcPr>
          <w:p w14:paraId="063B4702" w14:textId="77777777" w:rsidR="0050290B" w:rsidRPr="00AA6A2D" w:rsidRDefault="0050290B" w:rsidP="001F4748">
            <w:pPr>
              <w:rPr>
                <w:rFonts w:ascii="Arial" w:hAnsi="Arial" w:cs="Arial"/>
                <w:sz w:val="20"/>
              </w:rPr>
            </w:pPr>
            <w:r w:rsidRPr="00AA6A2D">
              <w:rPr>
                <w:rFonts w:ascii="Arial" w:hAnsi="Arial" w:cs="Arial"/>
                <w:sz w:val="20"/>
              </w:rPr>
              <w:t>$STATUS_GLOBAL {STATUS_1, ADDRS_1} … {STATUS_N ADDRS_N}</w:t>
            </w:r>
          </w:p>
        </w:tc>
      </w:tr>
      <w:tr w:rsidR="0050290B" w14:paraId="7151D0CC" w14:textId="77777777" w:rsidTr="001F4748">
        <w:tc>
          <w:tcPr>
            <w:tcW w:w="1255" w:type="dxa"/>
          </w:tcPr>
          <w:p w14:paraId="7C6D4AF3" w14:textId="77777777" w:rsidR="0050290B" w:rsidRDefault="0050290B" w:rsidP="001F4748">
            <w:r>
              <w:t>Return Values</w:t>
            </w:r>
          </w:p>
        </w:tc>
        <w:tc>
          <w:tcPr>
            <w:tcW w:w="7375" w:type="dxa"/>
          </w:tcPr>
          <w:p w14:paraId="07E143B8" w14:textId="77777777" w:rsidR="0050290B" w:rsidRPr="00AA6A2D" w:rsidRDefault="0050290B" w:rsidP="001F4748">
            <w:pPr>
              <w:rPr>
                <w:rFonts w:ascii="Arial" w:hAnsi="Arial" w:cs="Arial"/>
                <w:sz w:val="20"/>
              </w:rPr>
            </w:pPr>
            <w:r w:rsidRPr="00AA6A2D">
              <w:rPr>
                <w:rFonts w:ascii="Arial" w:hAnsi="Arial" w:cs="Arial"/>
                <w:sz w:val="20"/>
              </w:rPr>
              <w:t>STATUS_GLOBAL</w:t>
            </w:r>
          </w:p>
          <w:p w14:paraId="67EF8BA2" w14:textId="13F241FD" w:rsidR="0050290B" w:rsidRDefault="0050290B" w:rsidP="001F4748">
            <w:r>
              <w:tab/>
              <w:t>-</w:t>
            </w:r>
            <w:r w:rsidRPr="00AA6A2D">
              <w:rPr>
                <w:rFonts w:ascii="Arial" w:hAnsi="Arial" w:cs="Arial"/>
                <w:sz w:val="20"/>
              </w:rPr>
              <w:t>STATUS_GLOBAL</w:t>
            </w:r>
            <w:r>
              <w:t xml:space="preserve"> = 0: Successfully initialized all </w:t>
            </w:r>
            <w:r w:rsidR="00CF5A7D">
              <w:t>Illuminator Module</w:t>
            </w:r>
            <w:r>
              <w:t>s</w:t>
            </w:r>
          </w:p>
          <w:p w14:paraId="6BCCC2FB" w14:textId="0468BDD6" w:rsidR="0050290B" w:rsidRDefault="0050290B" w:rsidP="001F4748">
            <w:r>
              <w:tab/>
              <w:t>-</w:t>
            </w:r>
            <w:r w:rsidRPr="00AA6A2D">
              <w:rPr>
                <w:rFonts w:ascii="Arial" w:hAnsi="Arial" w:cs="Arial"/>
                <w:sz w:val="20"/>
              </w:rPr>
              <w:t>STATUS_GLOBAL</w:t>
            </w:r>
            <w:r>
              <w:t xml:space="preserve"> = </w:t>
            </w:r>
            <w:r>
              <w:rPr>
                <w:i/>
              </w:rPr>
              <w:t>K</w:t>
            </w:r>
            <w:r>
              <w:t xml:space="preserve">: Failed to communicate with </w:t>
            </w:r>
            <w:r>
              <w:rPr>
                <w:i/>
              </w:rPr>
              <w:t xml:space="preserve">K </w:t>
            </w:r>
            <w:r w:rsidR="00CF5A7D">
              <w:t>Illuminator Module</w:t>
            </w:r>
            <w:r>
              <w:t>s.</w:t>
            </w:r>
          </w:p>
          <w:p w14:paraId="2960FE10" w14:textId="77777777" w:rsidR="0050290B" w:rsidRPr="00AA6A2D" w:rsidRDefault="0050290B" w:rsidP="001F4748">
            <w:pPr>
              <w:rPr>
                <w:rFonts w:ascii="Arial" w:hAnsi="Arial" w:cs="Arial"/>
                <w:sz w:val="20"/>
              </w:rPr>
            </w:pPr>
            <w:r w:rsidRPr="00AA6A2D">
              <w:rPr>
                <w:rFonts w:ascii="Arial" w:hAnsi="Arial" w:cs="Arial"/>
                <w:sz w:val="20"/>
              </w:rPr>
              <w:t>STATUS_K</w:t>
            </w:r>
          </w:p>
          <w:p w14:paraId="08FF6E6D" w14:textId="6BBE1320" w:rsidR="0050290B" w:rsidRDefault="0050290B" w:rsidP="001F4748">
            <w:r>
              <w:tab/>
              <w:t>-</w:t>
            </w:r>
            <w:r w:rsidRPr="00AA6A2D">
              <w:rPr>
                <w:rFonts w:ascii="Arial" w:hAnsi="Arial" w:cs="Arial"/>
                <w:sz w:val="20"/>
              </w:rPr>
              <w:t>STATUS_K</w:t>
            </w:r>
            <w:r>
              <w:t xml:space="preserve"> = 0: Successfully initialized the </w:t>
            </w:r>
            <w:r>
              <w:rPr>
                <w:i/>
              </w:rPr>
              <w:t>K</w:t>
            </w:r>
            <w:r>
              <w:t xml:space="preserve">th </w:t>
            </w:r>
            <w:r w:rsidR="00CF5A7D">
              <w:t>Illuminator Module</w:t>
            </w:r>
            <w:r>
              <w:t>.</w:t>
            </w:r>
          </w:p>
          <w:p w14:paraId="4A3C116E" w14:textId="2D70E7B1" w:rsidR="0050290B" w:rsidRDefault="0050290B" w:rsidP="001F4748">
            <w:r>
              <w:tab/>
              <w:t>-</w:t>
            </w:r>
            <w:r w:rsidRPr="00AA6A2D">
              <w:rPr>
                <w:rFonts w:ascii="Arial" w:hAnsi="Arial" w:cs="Arial"/>
                <w:sz w:val="20"/>
              </w:rPr>
              <w:t>STATUS_K</w:t>
            </w:r>
            <w:r>
              <w:t xml:space="preserve"> = 1: Failed to initialize the </w:t>
            </w:r>
            <w:r>
              <w:rPr>
                <w:i/>
              </w:rPr>
              <w:t>K</w:t>
            </w:r>
            <w:r>
              <w:t xml:space="preserve">th </w:t>
            </w:r>
            <w:r w:rsidR="00CF5A7D">
              <w:t>Illuminator Module</w:t>
            </w:r>
            <w:r>
              <w:t>.</w:t>
            </w:r>
          </w:p>
          <w:p w14:paraId="7D758DE3" w14:textId="77777777" w:rsidR="0050290B" w:rsidRPr="00AA6A2D" w:rsidRDefault="0050290B" w:rsidP="001F4748">
            <w:pPr>
              <w:rPr>
                <w:rFonts w:ascii="Arial" w:hAnsi="Arial" w:cs="Arial"/>
                <w:sz w:val="20"/>
              </w:rPr>
            </w:pPr>
            <w:r w:rsidRPr="00AA6A2D">
              <w:rPr>
                <w:rFonts w:ascii="Arial" w:hAnsi="Arial" w:cs="Arial"/>
                <w:sz w:val="20"/>
              </w:rPr>
              <w:t>ADDRS_K</w:t>
            </w:r>
          </w:p>
          <w:p w14:paraId="21D13102" w14:textId="321572A6" w:rsidR="0050290B" w:rsidRPr="00422BF9" w:rsidRDefault="0050290B" w:rsidP="001F4748">
            <w:r>
              <w:tab/>
              <w:t xml:space="preserve">-The I2C address of the </w:t>
            </w:r>
            <w:r w:rsidR="00CF5A7D">
              <w:t>Illuminator Module</w:t>
            </w:r>
            <w:r>
              <w:t>.</w:t>
            </w:r>
          </w:p>
        </w:tc>
      </w:tr>
    </w:tbl>
    <w:p w14:paraId="093AFF93" w14:textId="5A8BF8A5" w:rsidR="00DD6F10" w:rsidRDefault="00DD6F10" w:rsidP="00B54125">
      <w:pPr>
        <w:pStyle w:val="Heading3"/>
        <w:numPr>
          <w:ilvl w:val="2"/>
          <w:numId w:val="6"/>
        </w:numPr>
        <w:spacing w:line="240" w:lineRule="auto"/>
      </w:pPr>
      <w:bookmarkStart w:id="134" w:name="_Ref505688498"/>
      <w:bookmarkStart w:id="135" w:name="_Toc505710342"/>
      <w:bookmarkStart w:id="136" w:name="_Toc510527786"/>
      <w:r>
        <w:t>G_CALIB $NLED {LED_0 LEDMAG_0} {LED_1 LEDMAG_1} … {LED_NLED-1 LEDMAG_NLED-1}, $TIME</w:t>
      </w:r>
      <w:bookmarkEnd w:id="132"/>
      <w:bookmarkEnd w:id="134"/>
      <w:bookmarkEnd w:id="135"/>
      <w:bookmarkEnd w:id="136"/>
    </w:p>
    <w:tbl>
      <w:tblPr>
        <w:tblStyle w:val="TableGrid"/>
        <w:tblW w:w="0" w:type="auto"/>
        <w:tblLook w:val="04A0" w:firstRow="1" w:lastRow="0" w:firstColumn="1" w:lastColumn="0" w:noHBand="0" w:noVBand="1"/>
      </w:tblPr>
      <w:tblGrid>
        <w:gridCol w:w="1255"/>
        <w:gridCol w:w="900"/>
        <w:gridCol w:w="6475"/>
      </w:tblGrid>
      <w:tr w:rsidR="00DD6F10" w14:paraId="18B8B7EC" w14:textId="77777777" w:rsidTr="001F4748">
        <w:trPr>
          <w:trHeight w:val="413"/>
        </w:trPr>
        <w:tc>
          <w:tcPr>
            <w:tcW w:w="1255" w:type="dxa"/>
            <w:vMerge w:val="restart"/>
          </w:tcPr>
          <w:p w14:paraId="376B6E10" w14:textId="259FAC01" w:rsidR="00DD6F10" w:rsidRDefault="00DD6F10" w:rsidP="001F4748">
            <w:r>
              <w:t>Example Call</w:t>
            </w:r>
          </w:p>
        </w:tc>
        <w:tc>
          <w:tcPr>
            <w:tcW w:w="7375" w:type="dxa"/>
            <w:gridSpan w:val="2"/>
            <w:tcBorders>
              <w:bottom w:val="single" w:sz="4" w:space="0" w:color="auto"/>
            </w:tcBorders>
          </w:tcPr>
          <w:p w14:paraId="2F6A367A" w14:textId="77777777" w:rsidR="00DD6F10" w:rsidRPr="0004687C" w:rsidRDefault="00DD6F10" w:rsidP="001F4748">
            <w:pPr>
              <w:autoSpaceDE w:val="0"/>
              <w:autoSpaceDN w:val="0"/>
              <w:adjustRightInd w:val="0"/>
              <w:rPr>
                <w:rFonts w:ascii="Courier New" w:eastAsiaTheme="minorEastAsia" w:hAnsi="Courier New" w:cs="Courier New"/>
                <w:sz w:val="24"/>
              </w:rPr>
            </w:pPr>
            <w:r>
              <w:rPr>
                <w:rFonts w:ascii="Courier New" w:eastAsiaTheme="minorEastAsia" w:hAnsi="Courier New" w:cs="Courier New"/>
                <w:color w:val="A020F0"/>
                <w:sz w:val="20"/>
              </w:rPr>
              <w:t>G_CALIB 1 {5 .5}, 1000</w:t>
            </w:r>
          </w:p>
        </w:tc>
      </w:tr>
      <w:tr w:rsidR="00DD6F10" w14:paraId="0AE98E1A" w14:textId="77777777" w:rsidTr="001F4748">
        <w:trPr>
          <w:trHeight w:val="412"/>
        </w:trPr>
        <w:tc>
          <w:tcPr>
            <w:tcW w:w="1255" w:type="dxa"/>
            <w:vMerge/>
          </w:tcPr>
          <w:p w14:paraId="017484CC" w14:textId="77777777" w:rsidR="00DD6F10" w:rsidRDefault="00DD6F10" w:rsidP="001F4748"/>
        </w:tc>
        <w:tc>
          <w:tcPr>
            <w:tcW w:w="7375" w:type="dxa"/>
            <w:gridSpan w:val="2"/>
            <w:tcBorders>
              <w:bottom w:val="single" w:sz="4" w:space="0" w:color="auto"/>
            </w:tcBorders>
          </w:tcPr>
          <w:p w14:paraId="6E173217" w14:textId="77777777" w:rsidR="00DD6F10" w:rsidRDefault="00DD6F10" w:rsidP="001F4748">
            <w:pPr>
              <w:autoSpaceDE w:val="0"/>
              <w:autoSpaceDN w:val="0"/>
              <w:adjustRightInd w:val="0"/>
              <w:rPr>
                <w:rFonts w:ascii="Courier New" w:eastAsiaTheme="minorEastAsia" w:hAnsi="Courier New" w:cs="Courier New"/>
                <w:color w:val="A020F0"/>
                <w:sz w:val="20"/>
              </w:rPr>
            </w:pPr>
            <w:r>
              <w:rPr>
                <w:rFonts w:ascii="Courier New" w:eastAsiaTheme="minorEastAsia" w:hAnsi="Courier New" w:cs="Courier New"/>
                <w:color w:val="A020F0"/>
                <w:sz w:val="20"/>
              </w:rPr>
              <w:t>G_CALIB 4 {15 .5} {2 1} {3 .04} {0 0.5}, 0.5</w:t>
            </w:r>
          </w:p>
        </w:tc>
      </w:tr>
      <w:tr w:rsidR="00DD6F10" w14:paraId="45108974" w14:textId="77777777" w:rsidTr="001F4748">
        <w:tc>
          <w:tcPr>
            <w:tcW w:w="1255" w:type="dxa"/>
          </w:tcPr>
          <w:p w14:paraId="3CFD301F" w14:textId="77777777" w:rsidR="00DD6F10" w:rsidRDefault="00DD6F10" w:rsidP="001F4748">
            <w:r>
              <w:t>Description</w:t>
            </w:r>
          </w:p>
        </w:tc>
        <w:tc>
          <w:tcPr>
            <w:tcW w:w="7375" w:type="dxa"/>
            <w:gridSpan w:val="2"/>
            <w:tcBorders>
              <w:bottom w:val="single" w:sz="4" w:space="0" w:color="auto"/>
            </w:tcBorders>
          </w:tcPr>
          <w:p w14:paraId="582BE356" w14:textId="5E226FF3" w:rsidR="00DD6F10" w:rsidRDefault="00DD6F10" w:rsidP="001F4748">
            <w:r>
              <w:t xml:space="preserve">Sets and calibrates the LED according to the desired input values. It sets </w:t>
            </w:r>
            <w:r w:rsidRPr="006B30E7">
              <w:rPr>
                <w:rFonts w:ascii="Arial" w:hAnsi="Arial" w:cs="Arial"/>
                <w:sz w:val="20"/>
              </w:rPr>
              <w:t xml:space="preserve">LED_K </w:t>
            </w:r>
            <w:r>
              <w:t xml:space="preserve">to have magnitude </w:t>
            </w:r>
            <w:r w:rsidRPr="006B30E7">
              <w:rPr>
                <w:rFonts w:ascii="Arial" w:hAnsi="Arial" w:cs="Arial"/>
                <w:sz w:val="20"/>
              </w:rPr>
              <w:t>LEDMAG_K</w:t>
            </w:r>
            <w:r>
              <w:t xml:space="preserve">, for </w:t>
            </w:r>
            <w:r w:rsidRPr="006B30E7">
              <w:rPr>
                <w:rFonts w:ascii="Arial" w:hAnsi="Arial" w:cs="Arial"/>
                <w:sz w:val="20"/>
              </w:rPr>
              <w:t>TIME</w:t>
            </w:r>
            <w:r>
              <w:t xml:space="preserve"> milliseconds. </w:t>
            </w:r>
            <w:r w:rsidRPr="006B30E7">
              <w:rPr>
                <w:rFonts w:ascii="Arial" w:hAnsi="Arial" w:cs="Arial"/>
                <w:sz w:val="20"/>
              </w:rPr>
              <w:t xml:space="preserve">LEDMAG_K </w:t>
            </w:r>
            <w:r>
              <w:t xml:space="preserve">is calibrated </w:t>
            </w:r>
            <w:r w:rsidR="00B75CFB">
              <w:t>by measuring the board temperature and calculating the needed current</w:t>
            </w:r>
            <w:r w:rsidR="00696B2E">
              <w:t>, CALIB_MODE 2</w:t>
            </w:r>
            <w:r>
              <w:t>.</w:t>
            </w:r>
          </w:p>
          <w:p w14:paraId="26BD3E6C" w14:textId="581EE59C" w:rsidR="00DD6F10" w:rsidRDefault="00DD6F10" w:rsidP="001F4748">
            <w:r>
              <w:t xml:space="preserve">-Runs </w:t>
            </w:r>
            <w:r w:rsidRPr="006B30E7">
              <w:rPr>
                <w:rFonts w:ascii="Arial" w:hAnsi="Arial" w:cs="Arial"/>
                <w:sz w:val="20"/>
              </w:rPr>
              <w:t xml:space="preserve">setLED, CALIB </w:t>
            </w:r>
            <w:r w:rsidR="00835BDC">
              <w:rPr>
                <w:rFonts w:ascii="Arial" w:hAnsi="Arial" w:cs="Arial"/>
                <w:sz w:val="20"/>
              </w:rPr>
              <w:t>2</w:t>
            </w:r>
            <w:r w:rsidRPr="006B30E7">
              <w:rPr>
                <w:rFonts w:ascii="Arial" w:hAnsi="Arial" w:cs="Arial"/>
                <w:sz w:val="20"/>
              </w:rPr>
              <w:t>, setTIME.</w:t>
            </w:r>
          </w:p>
        </w:tc>
      </w:tr>
      <w:tr w:rsidR="00DD6F10" w14:paraId="7B1AC689" w14:textId="77777777" w:rsidTr="001F4748">
        <w:tc>
          <w:tcPr>
            <w:tcW w:w="1255" w:type="dxa"/>
          </w:tcPr>
          <w:p w14:paraId="26760747" w14:textId="77777777" w:rsidR="00DD6F10" w:rsidRDefault="00DD6F10" w:rsidP="001F4748">
            <w:r>
              <w:t>Arguments</w:t>
            </w:r>
          </w:p>
        </w:tc>
        <w:tc>
          <w:tcPr>
            <w:tcW w:w="7375" w:type="dxa"/>
            <w:gridSpan w:val="2"/>
            <w:tcBorders>
              <w:bottom w:val="single" w:sz="6" w:space="0" w:color="auto"/>
            </w:tcBorders>
          </w:tcPr>
          <w:p w14:paraId="1901E3FF" w14:textId="77777777" w:rsidR="00DD6F10" w:rsidRPr="006B30E7" w:rsidRDefault="00DD6F10" w:rsidP="001F4748">
            <w:pPr>
              <w:rPr>
                <w:rFonts w:ascii="Arial" w:hAnsi="Arial" w:cs="Arial"/>
                <w:sz w:val="20"/>
              </w:rPr>
            </w:pPr>
            <w:r w:rsidRPr="006B30E7">
              <w:rPr>
                <w:rFonts w:ascii="Arial" w:hAnsi="Arial" w:cs="Arial"/>
                <w:sz w:val="20"/>
              </w:rPr>
              <w:t>NLED</w:t>
            </w:r>
          </w:p>
          <w:p w14:paraId="78945FC3" w14:textId="77777777" w:rsidR="00DD6F10" w:rsidRDefault="00DD6F10" w:rsidP="001F4748">
            <w:r>
              <w:tab/>
              <w:t xml:space="preserve">-The number of LEDs to be lit on each board. This is between 0 and 15, </w:t>
            </w:r>
            <w:r>
              <w:tab/>
              <w:t>inclusive.</w:t>
            </w:r>
          </w:p>
          <w:p w14:paraId="6F2AA988" w14:textId="77777777" w:rsidR="00DD6F10" w:rsidRPr="006B30E7" w:rsidRDefault="00DD6F10" w:rsidP="001F4748">
            <w:pPr>
              <w:rPr>
                <w:rFonts w:ascii="Arial" w:hAnsi="Arial" w:cs="Arial"/>
                <w:sz w:val="20"/>
              </w:rPr>
            </w:pPr>
            <w:r w:rsidRPr="006B30E7">
              <w:rPr>
                <w:rFonts w:ascii="Arial" w:hAnsi="Arial" w:cs="Arial"/>
                <w:sz w:val="20"/>
              </w:rPr>
              <w:t>LED_K</w:t>
            </w:r>
          </w:p>
          <w:p w14:paraId="52B6C39C" w14:textId="77777777" w:rsidR="00DD6F10" w:rsidRDefault="00DD6F10" w:rsidP="001F4748">
            <w:r>
              <w:tab/>
              <w:t xml:space="preserve">-The Kth LED to be illuminated. </w:t>
            </w:r>
          </w:p>
          <w:p w14:paraId="487B2597" w14:textId="77777777" w:rsidR="00DD6F10" w:rsidRPr="006B30E7" w:rsidRDefault="00DD6F10" w:rsidP="001F4748">
            <w:pPr>
              <w:rPr>
                <w:rFonts w:ascii="Arial" w:hAnsi="Arial" w:cs="Arial"/>
                <w:sz w:val="20"/>
              </w:rPr>
            </w:pPr>
            <w:r w:rsidRPr="006B30E7">
              <w:rPr>
                <w:rFonts w:ascii="Arial" w:hAnsi="Arial" w:cs="Arial"/>
                <w:sz w:val="20"/>
              </w:rPr>
              <w:t>LEDMAG_K</w:t>
            </w:r>
          </w:p>
          <w:p w14:paraId="375DFD9A" w14:textId="77777777" w:rsidR="00DD6F10" w:rsidRDefault="00DD6F10" w:rsidP="001F4748">
            <w:r>
              <w:tab/>
              <w:t>-The magnitude of the illumination, corresponding to LED_K.</w:t>
            </w:r>
          </w:p>
          <w:p w14:paraId="2BD6DE6E" w14:textId="77777777" w:rsidR="00DD6F10" w:rsidRPr="006B30E7" w:rsidRDefault="00DD6F10" w:rsidP="001F4748">
            <w:pPr>
              <w:rPr>
                <w:rFonts w:ascii="Arial" w:hAnsi="Arial" w:cs="Arial"/>
                <w:sz w:val="20"/>
              </w:rPr>
            </w:pPr>
            <w:r w:rsidRPr="006B30E7">
              <w:rPr>
                <w:rFonts w:ascii="Arial" w:hAnsi="Arial" w:cs="Arial"/>
                <w:sz w:val="20"/>
              </w:rPr>
              <w:t>TIME</w:t>
            </w:r>
          </w:p>
          <w:p w14:paraId="6D1FE17F" w14:textId="77777777" w:rsidR="00DD6F10" w:rsidRDefault="00DD6F10" w:rsidP="001F4748">
            <w:r>
              <w:tab/>
              <w:t xml:space="preserve">-The amount of time, in milliseconds, that the LED will be lit for. The </w:t>
            </w:r>
            <w:r>
              <w:tab/>
              <w:t xml:space="preserve">smallest value it can take is 0.003 milliseconds. Anything less than this </w:t>
            </w:r>
            <w:r>
              <w:tab/>
              <w:t xml:space="preserve">will not illuminate the board at all. However, if it is negative, the LED </w:t>
            </w:r>
            <w:r>
              <w:tab/>
              <w:t>will be on until the board receives a command to change it.</w:t>
            </w:r>
          </w:p>
        </w:tc>
      </w:tr>
      <w:tr w:rsidR="00DD6F10" w14:paraId="05A25B4F" w14:textId="77777777" w:rsidTr="001F4748">
        <w:tc>
          <w:tcPr>
            <w:tcW w:w="1255" w:type="dxa"/>
          </w:tcPr>
          <w:p w14:paraId="4D3F6A48" w14:textId="77777777" w:rsidR="00DD6F10" w:rsidRDefault="00DD6F10" w:rsidP="001F4748">
            <w:r>
              <w:t>Returns</w:t>
            </w:r>
          </w:p>
        </w:tc>
        <w:tc>
          <w:tcPr>
            <w:tcW w:w="7375" w:type="dxa"/>
            <w:gridSpan w:val="2"/>
            <w:tcBorders>
              <w:top w:val="single" w:sz="6" w:space="0" w:color="auto"/>
              <w:bottom w:val="single" w:sz="6" w:space="0" w:color="auto"/>
            </w:tcBorders>
          </w:tcPr>
          <w:p w14:paraId="14DD3762" w14:textId="77777777" w:rsidR="00DD6F10" w:rsidRPr="006B30E7" w:rsidRDefault="00DD6F10" w:rsidP="001F4748">
            <w:pPr>
              <w:rPr>
                <w:rFonts w:ascii="Arial" w:hAnsi="Arial" w:cs="Arial"/>
                <w:sz w:val="20"/>
              </w:rPr>
            </w:pPr>
            <w:r w:rsidRPr="006B30E7">
              <w:rPr>
                <w:rFonts w:ascii="Arial" w:hAnsi="Arial" w:cs="Arial"/>
                <w:sz w:val="20"/>
              </w:rPr>
              <w:t>$ERROR_CODE</w:t>
            </w:r>
          </w:p>
        </w:tc>
      </w:tr>
      <w:tr w:rsidR="00DD6F10" w14:paraId="44FE0860" w14:textId="77777777" w:rsidTr="001F4748">
        <w:trPr>
          <w:trHeight w:val="105"/>
        </w:trPr>
        <w:tc>
          <w:tcPr>
            <w:tcW w:w="1255" w:type="dxa"/>
            <w:vMerge w:val="restart"/>
            <w:tcBorders>
              <w:right w:val="single" w:sz="6" w:space="0" w:color="auto"/>
            </w:tcBorders>
          </w:tcPr>
          <w:p w14:paraId="40959BB9" w14:textId="77777777" w:rsidR="00DD6F10" w:rsidRDefault="00DD6F10" w:rsidP="001F4748">
            <w:r>
              <w:t>Return Values</w:t>
            </w:r>
          </w:p>
        </w:tc>
        <w:tc>
          <w:tcPr>
            <w:tcW w:w="900" w:type="dxa"/>
            <w:tcBorders>
              <w:top w:val="single" w:sz="6" w:space="0" w:color="auto"/>
              <w:left w:val="single" w:sz="6" w:space="0" w:color="auto"/>
              <w:bottom w:val="single" w:sz="6" w:space="0" w:color="C8CACC"/>
              <w:right w:val="single" w:sz="6" w:space="0" w:color="C8CACC"/>
            </w:tcBorders>
            <w:shd w:val="clear" w:color="auto" w:fill="auto"/>
          </w:tcPr>
          <w:p w14:paraId="4683E09F" w14:textId="77777777" w:rsidR="00DD6F10" w:rsidRPr="006B30E7" w:rsidRDefault="00DD6F10" w:rsidP="001F4748">
            <w:pPr>
              <w:rPr>
                <w:rFonts w:ascii="Calibri" w:hAnsi="Calibri" w:cs="Segoe UI"/>
              </w:rPr>
            </w:pPr>
            <w:r w:rsidRPr="00F0276C">
              <w:rPr>
                <w:rFonts w:ascii="Calibri" w:hAnsi="Calibri" w:cs="Segoe UI"/>
              </w:rPr>
              <w:t>0 </w:t>
            </w:r>
          </w:p>
        </w:tc>
        <w:tc>
          <w:tcPr>
            <w:tcW w:w="6475" w:type="dxa"/>
            <w:tcBorders>
              <w:top w:val="single" w:sz="6" w:space="0" w:color="auto"/>
              <w:left w:val="single" w:sz="6" w:space="0" w:color="C8CACC"/>
              <w:bottom w:val="single" w:sz="6" w:space="0" w:color="C8CACC"/>
              <w:right w:val="single" w:sz="6" w:space="0" w:color="auto"/>
            </w:tcBorders>
            <w:shd w:val="clear" w:color="auto" w:fill="auto"/>
          </w:tcPr>
          <w:p w14:paraId="4C4D1A7D" w14:textId="77777777" w:rsidR="00DD6F10" w:rsidRPr="006B30E7" w:rsidRDefault="00DD6F10" w:rsidP="001F4748">
            <w:pPr>
              <w:rPr>
                <w:rFonts w:ascii="Calibri" w:hAnsi="Calibri" w:cs="Segoe UI"/>
              </w:rPr>
            </w:pPr>
            <w:r w:rsidRPr="00F0276C">
              <w:rPr>
                <w:rFonts w:ascii="Calibri" w:hAnsi="Calibri" w:cs="Segoe UI"/>
              </w:rPr>
              <w:t>No Errors </w:t>
            </w:r>
          </w:p>
        </w:tc>
      </w:tr>
      <w:tr w:rsidR="00DD6F10" w14:paraId="140F987C" w14:textId="77777777" w:rsidTr="001F4748">
        <w:trPr>
          <w:trHeight w:val="308"/>
        </w:trPr>
        <w:tc>
          <w:tcPr>
            <w:tcW w:w="1255" w:type="dxa"/>
            <w:vMerge/>
            <w:tcBorders>
              <w:right w:val="single" w:sz="6" w:space="0" w:color="auto"/>
            </w:tcBorders>
          </w:tcPr>
          <w:p w14:paraId="609411FB" w14:textId="77777777" w:rsidR="00DD6F10" w:rsidRDefault="00DD6F10" w:rsidP="001F4748"/>
        </w:tc>
        <w:tc>
          <w:tcPr>
            <w:tcW w:w="900" w:type="dxa"/>
            <w:tcBorders>
              <w:top w:val="single" w:sz="6" w:space="0" w:color="C8CACC"/>
              <w:left w:val="single" w:sz="6" w:space="0" w:color="auto"/>
              <w:bottom w:val="single" w:sz="6" w:space="0" w:color="C8CACC"/>
              <w:right w:val="single" w:sz="6" w:space="0" w:color="C8CACC"/>
            </w:tcBorders>
            <w:shd w:val="clear" w:color="auto" w:fill="auto"/>
          </w:tcPr>
          <w:p w14:paraId="2B82B27C" w14:textId="77777777" w:rsidR="00DD6F10" w:rsidRPr="006B30E7" w:rsidRDefault="00DD6F10" w:rsidP="001F4748">
            <w:pPr>
              <w:rPr>
                <w:rFonts w:ascii="Calibri" w:hAnsi="Calibri" w:cs="Segoe UI"/>
              </w:rPr>
            </w:pPr>
            <w:r w:rsidRPr="006B30E7">
              <w:rPr>
                <w:rFonts w:ascii="Calibri" w:hAnsi="Calibri" w:cs="Segoe UI"/>
              </w:rPr>
              <w:t>-1</w:t>
            </w:r>
          </w:p>
        </w:tc>
        <w:tc>
          <w:tcPr>
            <w:tcW w:w="6475" w:type="dxa"/>
            <w:tcBorders>
              <w:top w:val="single" w:sz="6" w:space="0" w:color="C8CACC"/>
              <w:left w:val="single" w:sz="6" w:space="0" w:color="C8CACC"/>
              <w:bottom w:val="single" w:sz="6" w:space="0" w:color="C8CACC"/>
              <w:right w:val="single" w:sz="6" w:space="0" w:color="auto"/>
            </w:tcBorders>
            <w:shd w:val="clear" w:color="auto" w:fill="auto"/>
          </w:tcPr>
          <w:p w14:paraId="500612E4" w14:textId="77777777" w:rsidR="00DD6F10" w:rsidRPr="006B30E7" w:rsidRDefault="00DD6F10" w:rsidP="001F4748">
            <w:pPr>
              <w:rPr>
                <w:rFonts w:ascii="Calibri" w:hAnsi="Calibri" w:cs="Segoe UI"/>
              </w:rPr>
            </w:pPr>
            <w:r w:rsidRPr="006B30E7">
              <w:rPr>
                <w:rFonts w:ascii="Calibri" w:hAnsi="Calibri" w:cs="Segoe UI"/>
              </w:rPr>
              <w:t>Command not found.</w:t>
            </w:r>
          </w:p>
        </w:tc>
      </w:tr>
      <w:tr w:rsidR="00DD6F10" w14:paraId="5A9CCAA4" w14:textId="77777777" w:rsidTr="001F4748">
        <w:trPr>
          <w:trHeight w:val="307"/>
        </w:trPr>
        <w:tc>
          <w:tcPr>
            <w:tcW w:w="1255" w:type="dxa"/>
            <w:vMerge/>
            <w:tcBorders>
              <w:right w:val="single" w:sz="6" w:space="0" w:color="auto"/>
            </w:tcBorders>
          </w:tcPr>
          <w:p w14:paraId="355996DA" w14:textId="77777777" w:rsidR="00DD6F10" w:rsidRDefault="00DD6F10" w:rsidP="001F4748"/>
        </w:tc>
        <w:tc>
          <w:tcPr>
            <w:tcW w:w="900" w:type="dxa"/>
            <w:tcBorders>
              <w:top w:val="single" w:sz="6" w:space="0" w:color="C8CACC"/>
              <w:left w:val="single" w:sz="6" w:space="0" w:color="auto"/>
              <w:bottom w:val="single" w:sz="6" w:space="0" w:color="C8CACC"/>
              <w:right w:val="single" w:sz="6" w:space="0" w:color="C8CACC"/>
            </w:tcBorders>
            <w:shd w:val="clear" w:color="auto" w:fill="auto"/>
          </w:tcPr>
          <w:p w14:paraId="48FCFFD0" w14:textId="77777777" w:rsidR="00DD6F10" w:rsidRPr="00F0276C" w:rsidRDefault="00DD6F10" w:rsidP="001F4748">
            <w:pPr>
              <w:rPr>
                <w:rFonts w:ascii="Calibri" w:hAnsi="Calibri" w:cs="Segoe UI"/>
              </w:rPr>
            </w:pPr>
            <w:r w:rsidRPr="00F0276C">
              <w:rPr>
                <w:rFonts w:ascii="Calibri" w:hAnsi="Calibri" w:cs="Segoe UI"/>
              </w:rPr>
              <w:t>1 </w:t>
            </w:r>
          </w:p>
        </w:tc>
        <w:tc>
          <w:tcPr>
            <w:tcW w:w="6475" w:type="dxa"/>
            <w:tcBorders>
              <w:top w:val="single" w:sz="6" w:space="0" w:color="C8CACC"/>
              <w:left w:val="single" w:sz="6" w:space="0" w:color="C8CACC"/>
              <w:bottom w:val="single" w:sz="6" w:space="0" w:color="C8CACC"/>
              <w:right w:val="single" w:sz="6" w:space="0" w:color="auto"/>
            </w:tcBorders>
            <w:shd w:val="clear" w:color="auto" w:fill="auto"/>
          </w:tcPr>
          <w:p w14:paraId="2CEEA781" w14:textId="5009C53F" w:rsidR="00DD6F10" w:rsidRPr="00F0276C" w:rsidRDefault="00DD01AD" w:rsidP="00DD01AD">
            <w:pPr>
              <w:rPr>
                <w:rFonts w:ascii="Calibri" w:hAnsi="Calibri" w:cs="Segoe UI"/>
              </w:rPr>
            </w:pPr>
            <w:r>
              <w:rPr>
                <w:rFonts w:ascii="Calibri" w:hAnsi="Calibri" w:cs="Segoe UI"/>
              </w:rPr>
              <w:t>Function failed to execute. Some</w:t>
            </w:r>
            <w:r w:rsidR="00DD6F10" w:rsidRPr="00F0276C">
              <w:rPr>
                <w:rFonts w:ascii="Calibri" w:hAnsi="Calibri" w:cs="Segoe UI"/>
              </w:rPr>
              <w:t xml:space="preserve"> </w:t>
            </w:r>
            <w:r w:rsidR="00DD6F10">
              <w:rPr>
                <w:rFonts w:ascii="Calibri" w:hAnsi="Calibri" w:cs="Segoe UI"/>
              </w:rPr>
              <w:t xml:space="preserve">internal </w:t>
            </w:r>
            <w:r w:rsidR="00DD6F10" w:rsidRPr="00F0276C">
              <w:rPr>
                <w:rFonts w:ascii="Calibri" w:hAnsi="Calibri" w:cs="Segoe UI"/>
              </w:rPr>
              <w:t>functions were never called. Could be due to incorrect syntax. </w:t>
            </w:r>
          </w:p>
        </w:tc>
      </w:tr>
      <w:tr w:rsidR="00DD6F10" w14:paraId="72305D7B" w14:textId="77777777" w:rsidTr="001F4748">
        <w:trPr>
          <w:trHeight w:val="105"/>
        </w:trPr>
        <w:tc>
          <w:tcPr>
            <w:tcW w:w="1255" w:type="dxa"/>
            <w:vMerge/>
            <w:tcBorders>
              <w:right w:val="single" w:sz="6" w:space="0" w:color="auto"/>
            </w:tcBorders>
          </w:tcPr>
          <w:p w14:paraId="4C16DA0E" w14:textId="77777777" w:rsidR="00DD6F10" w:rsidRDefault="00DD6F10" w:rsidP="001F4748"/>
        </w:tc>
        <w:tc>
          <w:tcPr>
            <w:tcW w:w="900" w:type="dxa"/>
            <w:tcBorders>
              <w:top w:val="single" w:sz="6" w:space="0" w:color="C8CACC"/>
              <w:left w:val="single" w:sz="6" w:space="0" w:color="auto"/>
              <w:bottom w:val="single" w:sz="6" w:space="0" w:color="C8CACC"/>
              <w:right w:val="single" w:sz="6" w:space="0" w:color="C8CACC"/>
            </w:tcBorders>
            <w:shd w:val="clear" w:color="auto" w:fill="auto"/>
          </w:tcPr>
          <w:p w14:paraId="23B83B2E" w14:textId="77777777" w:rsidR="00DD6F10" w:rsidRDefault="00DD6F10" w:rsidP="001F4748">
            <w:r w:rsidRPr="00F0276C">
              <w:rPr>
                <w:rFonts w:ascii="Calibri" w:hAnsi="Calibri" w:cs="Segoe UI"/>
              </w:rPr>
              <w:t>2 </w:t>
            </w:r>
          </w:p>
        </w:tc>
        <w:tc>
          <w:tcPr>
            <w:tcW w:w="6475" w:type="dxa"/>
            <w:tcBorders>
              <w:top w:val="single" w:sz="6" w:space="0" w:color="C8CACC"/>
              <w:left w:val="single" w:sz="6" w:space="0" w:color="C8CACC"/>
              <w:bottom w:val="single" w:sz="6" w:space="0" w:color="C8CACC"/>
              <w:right w:val="single" w:sz="6" w:space="0" w:color="auto"/>
            </w:tcBorders>
            <w:shd w:val="clear" w:color="auto" w:fill="auto"/>
          </w:tcPr>
          <w:p w14:paraId="6DC3235B" w14:textId="77777777" w:rsidR="00DD6F10" w:rsidRDefault="00DD6F10" w:rsidP="001F4748">
            <w:r w:rsidRPr="00F0276C">
              <w:rPr>
                <w:rFonts w:ascii="Calibri" w:hAnsi="Calibri" w:cs="Segoe UI"/>
              </w:rPr>
              <w:t>The number of LEDs asked to set was outside of the accepted range. </w:t>
            </w:r>
          </w:p>
        </w:tc>
      </w:tr>
      <w:tr w:rsidR="00DD6F10" w14:paraId="11E22B90" w14:textId="77777777" w:rsidTr="001F4748">
        <w:trPr>
          <w:trHeight w:val="105"/>
        </w:trPr>
        <w:tc>
          <w:tcPr>
            <w:tcW w:w="1255" w:type="dxa"/>
            <w:vMerge/>
            <w:tcBorders>
              <w:right w:val="single" w:sz="6" w:space="0" w:color="auto"/>
            </w:tcBorders>
          </w:tcPr>
          <w:p w14:paraId="447F289A" w14:textId="77777777" w:rsidR="00DD6F10" w:rsidRDefault="00DD6F10" w:rsidP="001F4748"/>
        </w:tc>
        <w:tc>
          <w:tcPr>
            <w:tcW w:w="900" w:type="dxa"/>
            <w:tcBorders>
              <w:top w:val="single" w:sz="6" w:space="0" w:color="C8CACC"/>
              <w:left w:val="single" w:sz="6" w:space="0" w:color="auto"/>
              <w:bottom w:val="single" w:sz="6" w:space="0" w:color="C8CACC"/>
              <w:right w:val="single" w:sz="6" w:space="0" w:color="C8CACC"/>
            </w:tcBorders>
            <w:shd w:val="clear" w:color="auto" w:fill="auto"/>
          </w:tcPr>
          <w:p w14:paraId="5D456B98" w14:textId="77777777" w:rsidR="00DD6F10" w:rsidRPr="00F0276C" w:rsidRDefault="00DD6F10" w:rsidP="001F4748">
            <w:pPr>
              <w:rPr>
                <w:rFonts w:ascii="Calibri" w:hAnsi="Calibri" w:cs="Segoe UI"/>
              </w:rPr>
            </w:pPr>
            <w:r>
              <w:rPr>
                <w:rFonts w:ascii="Calibri" w:hAnsi="Calibri" w:cs="Segoe UI"/>
              </w:rPr>
              <w:t>3</w:t>
            </w:r>
          </w:p>
        </w:tc>
        <w:tc>
          <w:tcPr>
            <w:tcW w:w="6475" w:type="dxa"/>
            <w:tcBorders>
              <w:top w:val="single" w:sz="6" w:space="0" w:color="C8CACC"/>
              <w:left w:val="single" w:sz="6" w:space="0" w:color="C8CACC"/>
              <w:bottom w:val="single" w:sz="6" w:space="0" w:color="C8CACC"/>
              <w:right w:val="single" w:sz="6" w:space="0" w:color="auto"/>
            </w:tcBorders>
            <w:shd w:val="clear" w:color="auto" w:fill="auto"/>
          </w:tcPr>
          <w:p w14:paraId="4B3D8348" w14:textId="77777777" w:rsidR="00DD6F10" w:rsidRPr="00F0276C" w:rsidRDefault="00DD6F10" w:rsidP="001F4748">
            <w:pPr>
              <w:rPr>
                <w:rFonts w:ascii="Calibri" w:hAnsi="Calibri" w:cs="Segoe UI"/>
              </w:rPr>
            </w:pPr>
            <w:r>
              <w:rPr>
                <w:rFonts w:ascii="Calibri" w:hAnsi="Calibri" w:cs="Segoe UI"/>
              </w:rPr>
              <w:t>The magnitude requested for an LED was out of the accepted range [0,1].</w:t>
            </w:r>
          </w:p>
        </w:tc>
      </w:tr>
      <w:tr w:rsidR="00DD6F10" w14:paraId="31B5C3DF" w14:textId="77777777" w:rsidTr="001F4748">
        <w:trPr>
          <w:trHeight w:val="105"/>
        </w:trPr>
        <w:tc>
          <w:tcPr>
            <w:tcW w:w="1255" w:type="dxa"/>
            <w:vMerge/>
            <w:tcBorders>
              <w:right w:val="single" w:sz="6" w:space="0" w:color="auto"/>
            </w:tcBorders>
          </w:tcPr>
          <w:p w14:paraId="2CADF4F4" w14:textId="77777777" w:rsidR="00DD6F10" w:rsidRDefault="00DD6F10" w:rsidP="001F4748"/>
        </w:tc>
        <w:tc>
          <w:tcPr>
            <w:tcW w:w="900" w:type="dxa"/>
            <w:tcBorders>
              <w:top w:val="single" w:sz="6" w:space="0" w:color="C8CACC"/>
              <w:left w:val="single" w:sz="6" w:space="0" w:color="auto"/>
              <w:bottom w:val="single" w:sz="6" w:space="0" w:color="C8CACC"/>
              <w:right w:val="single" w:sz="6" w:space="0" w:color="C8CACC"/>
            </w:tcBorders>
            <w:shd w:val="clear" w:color="auto" w:fill="auto"/>
          </w:tcPr>
          <w:p w14:paraId="289AEC9D" w14:textId="77777777" w:rsidR="00DD6F10" w:rsidRDefault="00DD6F10" w:rsidP="001F4748">
            <w:pPr>
              <w:rPr>
                <w:rFonts w:ascii="Calibri" w:hAnsi="Calibri" w:cs="Segoe UI"/>
              </w:rPr>
            </w:pPr>
            <w:r>
              <w:rPr>
                <w:rFonts w:ascii="Calibri" w:hAnsi="Calibri" w:cs="Segoe UI"/>
              </w:rPr>
              <w:t>4</w:t>
            </w:r>
          </w:p>
        </w:tc>
        <w:tc>
          <w:tcPr>
            <w:tcW w:w="6475" w:type="dxa"/>
            <w:tcBorders>
              <w:top w:val="single" w:sz="6" w:space="0" w:color="C8CACC"/>
              <w:left w:val="single" w:sz="6" w:space="0" w:color="C8CACC"/>
              <w:bottom w:val="single" w:sz="6" w:space="0" w:color="C8CACC"/>
              <w:right w:val="single" w:sz="6" w:space="0" w:color="auto"/>
            </w:tcBorders>
            <w:shd w:val="clear" w:color="auto" w:fill="auto"/>
          </w:tcPr>
          <w:p w14:paraId="5A7410CF" w14:textId="77777777" w:rsidR="00DD6F10" w:rsidRDefault="00DD6F10" w:rsidP="001F4748">
            <w:pPr>
              <w:rPr>
                <w:rFonts w:ascii="Calibri" w:hAnsi="Calibri" w:cs="Segoe UI"/>
              </w:rPr>
            </w:pPr>
            <w:r>
              <w:rPr>
                <w:rFonts w:ascii="Calibri" w:hAnsi="Calibri" w:cs="Segoe UI"/>
              </w:rPr>
              <w:t>LED_K entered was not within the accepted range. It should be between [0, 15].</w:t>
            </w:r>
          </w:p>
        </w:tc>
      </w:tr>
      <w:tr w:rsidR="00DD6F10" w14:paraId="57FF1C71" w14:textId="77777777" w:rsidTr="001F4748">
        <w:trPr>
          <w:trHeight w:val="105"/>
        </w:trPr>
        <w:tc>
          <w:tcPr>
            <w:tcW w:w="1255" w:type="dxa"/>
            <w:vMerge/>
            <w:tcBorders>
              <w:right w:val="single" w:sz="6" w:space="0" w:color="auto"/>
            </w:tcBorders>
          </w:tcPr>
          <w:p w14:paraId="2528005B" w14:textId="77777777" w:rsidR="00DD6F10" w:rsidRDefault="00DD6F10" w:rsidP="001F4748"/>
        </w:tc>
        <w:tc>
          <w:tcPr>
            <w:tcW w:w="900" w:type="dxa"/>
            <w:tcBorders>
              <w:top w:val="single" w:sz="6" w:space="0" w:color="C8CACC"/>
              <w:left w:val="single" w:sz="6" w:space="0" w:color="auto"/>
              <w:bottom w:val="single" w:sz="6" w:space="0" w:color="C8CACC"/>
              <w:right w:val="single" w:sz="6" w:space="0" w:color="C8CACC"/>
            </w:tcBorders>
            <w:shd w:val="clear" w:color="auto" w:fill="auto"/>
          </w:tcPr>
          <w:p w14:paraId="0AA25B55" w14:textId="77777777" w:rsidR="00DD6F10" w:rsidRDefault="00DD6F10" w:rsidP="001F4748">
            <w:r w:rsidRPr="00F0276C">
              <w:rPr>
                <w:rFonts w:ascii="Calibri" w:hAnsi="Calibri" w:cs="Segoe UI"/>
              </w:rPr>
              <w:t>&gt;</w:t>
            </w:r>
            <w:r>
              <w:rPr>
                <w:rFonts w:ascii="Calibri" w:hAnsi="Calibri" w:cs="Segoe UI"/>
              </w:rPr>
              <w:t xml:space="preserve"> </w:t>
            </w:r>
            <w:r w:rsidRPr="00F0276C">
              <w:rPr>
                <w:rFonts w:ascii="Calibri" w:hAnsi="Calibri" w:cs="Segoe UI"/>
              </w:rPr>
              <w:t>100 </w:t>
            </w:r>
          </w:p>
        </w:tc>
        <w:tc>
          <w:tcPr>
            <w:tcW w:w="6475" w:type="dxa"/>
            <w:tcBorders>
              <w:top w:val="single" w:sz="6" w:space="0" w:color="C8CACC"/>
              <w:left w:val="single" w:sz="6" w:space="0" w:color="C8CACC"/>
              <w:bottom w:val="single" w:sz="6" w:space="0" w:color="C8CACC"/>
              <w:right w:val="single" w:sz="6" w:space="0" w:color="auto"/>
            </w:tcBorders>
            <w:shd w:val="clear" w:color="auto" w:fill="auto"/>
          </w:tcPr>
          <w:p w14:paraId="11968F2B" w14:textId="77777777" w:rsidR="00DD6F10" w:rsidRDefault="00DD6F10" w:rsidP="001F4748">
            <w:r w:rsidRPr="00F0276C">
              <w:rPr>
                <w:rFonts w:ascii="Calibri" w:hAnsi="Calibri" w:cs="Segoe UI"/>
              </w:rPr>
              <w:t>Failed setLED with</w:t>
            </w:r>
            <w:r>
              <w:rPr>
                <w:rFonts w:ascii="Calibri" w:hAnsi="Calibri" w:cs="Segoe UI"/>
              </w:rPr>
              <w:t xml:space="preserve"> (ERROR_CODE</w:t>
            </w:r>
            <w:r w:rsidRPr="0088210B">
              <w:rPr>
                <w:rFonts w:ascii="Calibri" w:hAnsi="Calibri" w:cs="Segoe UI"/>
              </w:rPr>
              <w:t> </w:t>
            </w:r>
            <w:r w:rsidRPr="00F0276C">
              <w:rPr>
                <w:rFonts w:ascii="Calibri" w:hAnsi="Calibri" w:cs="Segoe UI"/>
              </w:rPr>
              <w:t>– 100</w:t>
            </w:r>
            <w:r>
              <w:rPr>
                <w:rFonts w:ascii="Calibri" w:hAnsi="Calibri" w:cs="Segoe UI"/>
              </w:rPr>
              <w:t>)</w:t>
            </w:r>
            <w:r w:rsidRPr="00F0276C">
              <w:rPr>
                <w:rFonts w:ascii="Calibri" w:hAnsi="Calibri" w:cs="Segoe UI"/>
              </w:rPr>
              <w:t xml:space="preserve"> boards</w:t>
            </w:r>
            <w:r>
              <w:rPr>
                <w:rFonts w:ascii="Calibri" w:hAnsi="Calibri" w:cs="Segoe UI"/>
              </w:rPr>
              <w:t xml:space="preserve"> that did not properly respond</w:t>
            </w:r>
            <w:r w:rsidRPr="00F0276C">
              <w:rPr>
                <w:rFonts w:ascii="Calibri" w:hAnsi="Calibri" w:cs="Segoe UI"/>
              </w:rPr>
              <w:t>. </w:t>
            </w:r>
          </w:p>
        </w:tc>
      </w:tr>
      <w:tr w:rsidR="00DD6F10" w14:paraId="025CB562" w14:textId="77777777" w:rsidTr="001F4748">
        <w:trPr>
          <w:trHeight w:val="105"/>
        </w:trPr>
        <w:tc>
          <w:tcPr>
            <w:tcW w:w="1255" w:type="dxa"/>
            <w:vMerge/>
            <w:tcBorders>
              <w:right w:val="single" w:sz="6" w:space="0" w:color="auto"/>
            </w:tcBorders>
          </w:tcPr>
          <w:p w14:paraId="70F30140" w14:textId="77777777" w:rsidR="00DD6F10" w:rsidRDefault="00DD6F10" w:rsidP="001F4748"/>
        </w:tc>
        <w:tc>
          <w:tcPr>
            <w:tcW w:w="900" w:type="dxa"/>
            <w:tcBorders>
              <w:top w:val="single" w:sz="6" w:space="0" w:color="C8CACC"/>
              <w:left w:val="single" w:sz="6" w:space="0" w:color="auto"/>
              <w:bottom w:val="single" w:sz="6" w:space="0" w:color="C8CACC"/>
              <w:right w:val="single" w:sz="6" w:space="0" w:color="C8CACC"/>
            </w:tcBorders>
            <w:shd w:val="clear" w:color="auto" w:fill="auto"/>
          </w:tcPr>
          <w:p w14:paraId="3583EB2A" w14:textId="77777777" w:rsidR="00DD6F10" w:rsidRDefault="00DD6F10" w:rsidP="001F4748">
            <w:r w:rsidRPr="00F0276C">
              <w:rPr>
                <w:rFonts w:ascii="Calibri" w:hAnsi="Calibri" w:cs="Segoe UI"/>
              </w:rPr>
              <w:t>&gt;</w:t>
            </w:r>
            <w:r>
              <w:rPr>
                <w:rFonts w:ascii="Calibri" w:hAnsi="Calibri" w:cs="Segoe UI"/>
              </w:rPr>
              <w:t xml:space="preserve"> </w:t>
            </w:r>
            <w:r w:rsidRPr="00F0276C">
              <w:rPr>
                <w:rFonts w:ascii="Calibri" w:hAnsi="Calibri" w:cs="Segoe UI"/>
              </w:rPr>
              <w:t>200 </w:t>
            </w:r>
          </w:p>
        </w:tc>
        <w:tc>
          <w:tcPr>
            <w:tcW w:w="6475" w:type="dxa"/>
            <w:tcBorders>
              <w:top w:val="single" w:sz="6" w:space="0" w:color="C8CACC"/>
              <w:left w:val="single" w:sz="6" w:space="0" w:color="C8CACC"/>
              <w:bottom w:val="single" w:sz="6" w:space="0" w:color="C8CACC"/>
              <w:right w:val="single" w:sz="6" w:space="0" w:color="auto"/>
            </w:tcBorders>
            <w:shd w:val="clear" w:color="auto" w:fill="auto"/>
          </w:tcPr>
          <w:p w14:paraId="20E167ED" w14:textId="77777777" w:rsidR="00DD6F10" w:rsidRDefault="00DD6F10" w:rsidP="001F4748">
            <w:r w:rsidRPr="00F0276C">
              <w:rPr>
                <w:rFonts w:ascii="Calibri" w:hAnsi="Calibri" w:cs="Segoe UI"/>
              </w:rPr>
              <w:t>Failed CALIB with </w:t>
            </w:r>
            <w:r>
              <w:rPr>
                <w:rFonts w:ascii="Calibri" w:hAnsi="Calibri" w:cs="Segoe UI"/>
              </w:rPr>
              <w:t>(ERROR_CODE</w:t>
            </w:r>
            <w:r w:rsidRPr="0088210B">
              <w:rPr>
                <w:rFonts w:ascii="Calibri" w:hAnsi="Calibri" w:cs="Segoe UI"/>
              </w:rPr>
              <w:t> </w:t>
            </w:r>
            <w:r w:rsidRPr="00F0276C">
              <w:rPr>
                <w:rFonts w:ascii="Calibri" w:hAnsi="Calibri" w:cs="Segoe UI"/>
              </w:rPr>
              <w:t>– 200</w:t>
            </w:r>
            <w:r>
              <w:rPr>
                <w:rFonts w:ascii="Calibri" w:hAnsi="Calibri" w:cs="Segoe UI"/>
              </w:rPr>
              <w:t>)</w:t>
            </w:r>
            <w:r w:rsidRPr="00F0276C">
              <w:rPr>
                <w:rFonts w:ascii="Calibri" w:hAnsi="Calibri" w:cs="Segoe UI"/>
              </w:rPr>
              <w:t xml:space="preserve"> boards</w:t>
            </w:r>
            <w:r>
              <w:rPr>
                <w:rFonts w:ascii="Calibri" w:hAnsi="Calibri" w:cs="Segoe UI"/>
              </w:rPr>
              <w:t xml:space="preserve"> that did not properly respond</w:t>
            </w:r>
            <w:r w:rsidRPr="00F0276C">
              <w:rPr>
                <w:rFonts w:ascii="Calibri" w:hAnsi="Calibri" w:cs="Segoe UI"/>
              </w:rPr>
              <w:t>. </w:t>
            </w:r>
          </w:p>
        </w:tc>
      </w:tr>
    </w:tbl>
    <w:p w14:paraId="69C71301" w14:textId="72D27DC0" w:rsidR="00DD6F10" w:rsidRDefault="00DD6F10" w:rsidP="00DD6F10">
      <w:bookmarkStart w:id="137" w:name="_Toc492020296"/>
    </w:p>
    <w:p w14:paraId="770E524D" w14:textId="364E029D" w:rsidR="00DD6F10" w:rsidRDefault="00DD6F10" w:rsidP="0050290B">
      <w:pPr>
        <w:pStyle w:val="Heading3"/>
        <w:numPr>
          <w:ilvl w:val="2"/>
          <w:numId w:val="6"/>
        </w:numPr>
        <w:spacing w:line="240" w:lineRule="auto"/>
      </w:pPr>
      <w:bookmarkStart w:id="138" w:name="_Ref505687843"/>
      <w:bookmarkStart w:id="139" w:name="_Toc505710343"/>
      <w:bookmarkStart w:id="140" w:name="_Toc510527787"/>
      <w:r>
        <w:t>G_INIT $NBOARDS {ADDR_0 ADDR_1 … ADDR_N-1}</w:t>
      </w:r>
      <w:bookmarkEnd w:id="137"/>
      <w:bookmarkEnd w:id="138"/>
      <w:bookmarkEnd w:id="139"/>
      <w:bookmarkEnd w:id="140"/>
    </w:p>
    <w:tbl>
      <w:tblPr>
        <w:tblStyle w:val="TableGrid"/>
        <w:tblW w:w="0" w:type="auto"/>
        <w:tblLook w:val="04A0" w:firstRow="1" w:lastRow="0" w:firstColumn="1" w:lastColumn="0" w:noHBand="0" w:noVBand="1"/>
      </w:tblPr>
      <w:tblGrid>
        <w:gridCol w:w="1255"/>
        <w:gridCol w:w="810"/>
        <w:gridCol w:w="6565"/>
      </w:tblGrid>
      <w:tr w:rsidR="00DD6F10" w14:paraId="4E4B18AA" w14:textId="77777777" w:rsidTr="001F4748">
        <w:trPr>
          <w:trHeight w:val="293"/>
        </w:trPr>
        <w:tc>
          <w:tcPr>
            <w:tcW w:w="1255" w:type="dxa"/>
            <w:vMerge w:val="restart"/>
          </w:tcPr>
          <w:p w14:paraId="7B784842" w14:textId="77777777" w:rsidR="00DD6F10" w:rsidRDefault="00DD6F10" w:rsidP="001F4748">
            <w:r>
              <w:t>Example Calls</w:t>
            </w:r>
          </w:p>
        </w:tc>
        <w:tc>
          <w:tcPr>
            <w:tcW w:w="7375" w:type="dxa"/>
            <w:gridSpan w:val="2"/>
          </w:tcPr>
          <w:p w14:paraId="50790895" w14:textId="77777777" w:rsidR="00DD6F10" w:rsidRPr="0004687C" w:rsidRDefault="00DD6F10" w:rsidP="001F4748">
            <w:pPr>
              <w:autoSpaceDE w:val="0"/>
              <w:autoSpaceDN w:val="0"/>
              <w:adjustRightInd w:val="0"/>
              <w:rPr>
                <w:rFonts w:ascii="Courier New" w:eastAsiaTheme="minorEastAsia" w:hAnsi="Courier New" w:cs="Courier New"/>
                <w:sz w:val="24"/>
              </w:rPr>
            </w:pPr>
            <w:r>
              <w:rPr>
                <w:rFonts w:ascii="Courier New" w:eastAsiaTheme="minorEastAsia" w:hAnsi="Courier New" w:cs="Courier New"/>
                <w:color w:val="A020F0"/>
                <w:sz w:val="20"/>
              </w:rPr>
              <w:t>G_INIT 3 {1 5 2}</w:t>
            </w:r>
          </w:p>
        </w:tc>
      </w:tr>
      <w:tr w:rsidR="00DD6F10" w14:paraId="38F1B0BF" w14:textId="77777777" w:rsidTr="001F4748">
        <w:trPr>
          <w:trHeight w:val="292"/>
        </w:trPr>
        <w:tc>
          <w:tcPr>
            <w:tcW w:w="1255" w:type="dxa"/>
            <w:vMerge/>
          </w:tcPr>
          <w:p w14:paraId="31FE181C" w14:textId="77777777" w:rsidR="00DD6F10" w:rsidRDefault="00DD6F10" w:rsidP="001F4748"/>
        </w:tc>
        <w:tc>
          <w:tcPr>
            <w:tcW w:w="7375" w:type="dxa"/>
            <w:gridSpan w:val="2"/>
          </w:tcPr>
          <w:p w14:paraId="7BEFC8A7" w14:textId="77777777" w:rsidR="00DD6F10" w:rsidRDefault="00DD6F10" w:rsidP="001F4748">
            <w:pPr>
              <w:autoSpaceDE w:val="0"/>
              <w:autoSpaceDN w:val="0"/>
              <w:adjustRightInd w:val="0"/>
              <w:rPr>
                <w:rFonts w:ascii="Courier New" w:eastAsiaTheme="minorEastAsia" w:hAnsi="Courier New" w:cs="Courier New"/>
                <w:color w:val="A020F0"/>
                <w:sz w:val="20"/>
              </w:rPr>
            </w:pPr>
            <w:r>
              <w:rPr>
                <w:rFonts w:ascii="Courier New" w:eastAsiaTheme="minorEastAsia" w:hAnsi="Courier New" w:cs="Courier New"/>
                <w:color w:val="A020F0"/>
                <w:sz w:val="20"/>
              </w:rPr>
              <w:t>G_INIT 2 {6 5}</w:t>
            </w:r>
          </w:p>
        </w:tc>
      </w:tr>
      <w:tr w:rsidR="00DD6F10" w14:paraId="3414D3FB" w14:textId="77777777" w:rsidTr="001F4748">
        <w:tc>
          <w:tcPr>
            <w:tcW w:w="1255" w:type="dxa"/>
          </w:tcPr>
          <w:p w14:paraId="2B164F74" w14:textId="77777777" w:rsidR="00DD6F10" w:rsidRDefault="00DD6F10" w:rsidP="001F4748">
            <w:r>
              <w:t>Description</w:t>
            </w:r>
          </w:p>
        </w:tc>
        <w:tc>
          <w:tcPr>
            <w:tcW w:w="7375" w:type="dxa"/>
            <w:gridSpan w:val="2"/>
          </w:tcPr>
          <w:p w14:paraId="11F2D43C" w14:textId="602F3B16" w:rsidR="00DD6F10" w:rsidRDefault="00DD6F10" w:rsidP="001F4748">
            <w:r>
              <w:t xml:space="preserve">Global container function to initialize the master and </w:t>
            </w:r>
            <w:r w:rsidR="00CF5A7D">
              <w:t>Illuminator Module</w:t>
            </w:r>
            <w:r>
              <w:t xml:space="preserve">s. It resets the boards, and then sets the addresses of all the </w:t>
            </w:r>
            <w:r w:rsidR="00CF5A7D">
              <w:t>Illuminator Module</w:t>
            </w:r>
            <w:r>
              <w:t>s to the new specified values, and then pings the boards to verify the connection.</w:t>
            </w:r>
          </w:p>
          <w:p w14:paraId="2BC4B307" w14:textId="77777777" w:rsidR="00DD6F10" w:rsidRPr="008C1740" w:rsidRDefault="00DD6F10" w:rsidP="001F4748">
            <w:r>
              <w:t xml:space="preserve">-Runs </w:t>
            </w:r>
            <w:r w:rsidRPr="006B30E7">
              <w:rPr>
                <w:rFonts w:ascii="Arial" w:hAnsi="Arial" w:cs="Arial"/>
                <w:sz w:val="20"/>
              </w:rPr>
              <w:t>RESET</w:t>
            </w:r>
            <w:r>
              <w:t xml:space="preserve">, </w:t>
            </w:r>
            <w:r w:rsidRPr="006B30E7">
              <w:rPr>
                <w:rFonts w:ascii="Arial" w:hAnsi="Arial" w:cs="Arial"/>
                <w:sz w:val="20"/>
              </w:rPr>
              <w:t>setADDRS</w:t>
            </w:r>
            <w:r>
              <w:rPr>
                <w:rFonts w:ascii="Arial" w:hAnsi="Arial" w:cs="Arial"/>
                <w:sz w:val="20"/>
              </w:rPr>
              <w:t>, PING ALL.</w:t>
            </w:r>
          </w:p>
        </w:tc>
      </w:tr>
      <w:tr w:rsidR="00DD6F10" w14:paraId="322D6275" w14:textId="77777777" w:rsidTr="001F4748">
        <w:tc>
          <w:tcPr>
            <w:tcW w:w="1255" w:type="dxa"/>
          </w:tcPr>
          <w:p w14:paraId="1E15261E" w14:textId="77777777" w:rsidR="00DD6F10" w:rsidRDefault="00DD6F10" w:rsidP="001F4748">
            <w:r>
              <w:t>Arguments</w:t>
            </w:r>
          </w:p>
        </w:tc>
        <w:tc>
          <w:tcPr>
            <w:tcW w:w="7375" w:type="dxa"/>
            <w:gridSpan w:val="2"/>
          </w:tcPr>
          <w:p w14:paraId="2C640FE3" w14:textId="77777777" w:rsidR="00DD6F10" w:rsidRPr="006B30E7" w:rsidRDefault="00DD6F10" w:rsidP="001F4748">
            <w:pPr>
              <w:rPr>
                <w:rFonts w:ascii="Arial" w:hAnsi="Arial" w:cs="Arial"/>
                <w:sz w:val="20"/>
              </w:rPr>
            </w:pPr>
            <w:r w:rsidRPr="006B30E7">
              <w:rPr>
                <w:rFonts w:ascii="Arial" w:hAnsi="Arial" w:cs="Arial"/>
                <w:sz w:val="20"/>
              </w:rPr>
              <w:t>NBOARDS</w:t>
            </w:r>
          </w:p>
          <w:p w14:paraId="15C239C7" w14:textId="77777777" w:rsidR="00DD6F10" w:rsidRDefault="00DD6F10" w:rsidP="001F4748">
            <w:r>
              <w:tab/>
              <w:t>-The number of boards to initialize.</w:t>
            </w:r>
          </w:p>
          <w:p w14:paraId="572F579D" w14:textId="77777777" w:rsidR="00DD6F10" w:rsidRPr="006B30E7" w:rsidRDefault="00DD6F10" w:rsidP="001F4748">
            <w:pPr>
              <w:rPr>
                <w:rFonts w:ascii="Arial" w:hAnsi="Arial" w:cs="Arial"/>
                <w:sz w:val="20"/>
              </w:rPr>
            </w:pPr>
            <w:r w:rsidRPr="006B30E7">
              <w:rPr>
                <w:rFonts w:ascii="Arial" w:hAnsi="Arial" w:cs="Arial"/>
                <w:sz w:val="20"/>
              </w:rPr>
              <w:t>{ADDR_0 ADDR_1 … ADDR_N-1}</w:t>
            </w:r>
          </w:p>
          <w:p w14:paraId="4E411772" w14:textId="77777777" w:rsidR="00DD6F10" w:rsidRPr="008C1740" w:rsidRDefault="00DD6F10" w:rsidP="001F4748">
            <w:r>
              <w:tab/>
              <w:t>-A list of integers that correspond to the desired board addresses.</w:t>
            </w:r>
          </w:p>
        </w:tc>
      </w:tr>
      <w:tr w:rsidR="00DD6F10" w14:paraId="1BEEA85E" w14:textId="77777777" w:rsidTr="001F4748">
        <w:tc>
          <w:tcPr>
            <w:tcW w:w="1255" w:type="dxa"/>
          </w:tcPr>
          <w:p w14:paraId="1226E784" w14:textId="77777777" w:rsidR="00DD6F10" w:rsidRDefault="00DD6F10" w:rsidP="001F4748">
            <w:r>
              <w:t>Returns</w:t>
            </w:r>
          </w:p>
        </w:tc>
        <w:tc>
          <w:tcPr>
            <w:tcW w:w="7375" w:type="dxa"/>
            <w:gridSpan w:val="2"/>
            <w:tcBorders>
              <w:bottom w:val="single" w:sz="6" w:space="0" w:color="auto"/>
            </w:tcBorders>
          </w:tcPr>
          <w:p w14:paraId="798C7197" w14:textId="77777777" w:rsidR="00DD6F10" w:rsidRPr="006B30E7" w:rsidRDefault="00DD6F10" w:rsidP="001F4748">
            <w:pPr>
              <w:rPr>
                <w:rFonts w:ascii="Arial" w:hAnsi="Arial" w:cs="Arial"/>
                <w:sz w:val="20"/>
              </w:rPr>
            </w:pPr>
            <w:r w:rsidRPr="006B30E7">
              <w:rPr>
                <w:rFonts w:ascii="Arial" w:hAnsi="Arial" w:cs="Arial"/>
                <w:sz w:val="20"/>
              </w:rPr>
              <w:t>$ERROR_CODE</w:t>
            </w:r>
          </w:p>
        </w:tc>
      </w:tr>
      <w:tr w:rsidR="00DD6F10" w14:paraId="3324D21B" w14:textId="77777777" w:rsidTr="001F4748">
        <w:trPr>
          <w:trHeight w:val="173"/>
        </w:trPr>
        <w:tc>
          <w:tcPr>
            <w:tcW w:w="1255" w:type="dxa"/>
            <w:vMerge w:val="restart"/>
            <w:tcBorders>
              <w:right w:val="single" w:sz="6" w:space="0" w:color="auto"/>
            </w:tcBorders>
          </w:tcPr>
          <w:p w14:paraId="2DBDD107" w14:textId="77777777" w:rsidR="00DD6F10" w:rsidRDefault="00DD6F10" w:rsidP="001F4748">
            <w:r>
              <w:t>Return Values</w:t>
            </w:r>
          </w:p>
        </w:tc>
        <w:tc>
          <w:tcPr>
            <w:tcW w:w="810" w:type="dxa"/>
            <w:tcBorders>
              <w:top w:val="single" w:sz="6" w:space="0" w:color="auto"/>
              <w:left w:val="single" w:sz="6" w:space="0" w:color="auto"/>
              <w:bottom w:val="single" w:sz="6" w:space="0" w:color="C8CACC"/>
              <w:right w:val="single" w:sz="6" w:space="0" w:color="C8CACC"/>
            </w:tcBorders>
            <w:shd w:val="clear" w:color="auto" w:fill="auto"/>
          </w:tcPr>
          <w:p w14:paraId="6608B9D4" w14:textId="77777777" w:rsidR="00DD6F10" w:rsidRPr="006B30E7" w:rsidRDefault="00DD6F10" w:rsidP="001F4748">
            <w:pPr>
              <w:rPr>
                <w:rFonts w:ascii="Calibri" w:hAnsi="Calibri" w:cs="Segoe UI"/>
              </w:rPr>
            </w:pPr>
            <w:r w:rsidRPr="0088210B">
              <w:rPr>
                <w:rFonts w:ascii="Calibri" w:hAnsi="Calibri" w:cs="Segoe UI"/>
              </w:rPr>
              <w:t>0 </w:t>
            </w:r>
          </w:p>
        </w:tc>
        <w:tc>
          <w:tcPr>
            <w:tcW w:w="6565" w:type="dxa"/>
            <w:tcBorders>
              <w:top w:val="single" w:sz="6" w:space="0" w:color="auto"/>
              <w:left w:val="single" w:sz="6" w:space="0" w:color="C8CACC"/>
              <w:bottom w:val="single" w:sz="6" w:space="0" w:color="C8CACC"/>
              <w:right w:val="single" w:sz="6" w:space="0" w:color="auto"/>
            </w:tcBorders>
            <w:shd w:val="clear" w:color="auto" w:fill="auto"/>
          </w:tcPr>
          <w:p w14:paraId="77CDF45F" w14:textId="77777777" w:rsidR="00DD6F10" w:rsidRPr="006B30E7" w:rsidRDefault="00DD6F10" w:rsidP="001F4748">
            <w:pPr>
              <w:rPr>
                <w:rFonts w:ascii="Calibri" w:hAnsi="Calibri" w:cs="Segoe UI"/>
              </w:rPr>
            </w:pPr>
            <w:r w:rsidRPr="0088210B">
              <w:rPr>
                <w:rFonts w:ascii="Calibri" w:hAnsi="Calibri" w:cs="Segoe UI"/>
              </w:rPr>
              <w:t>No errors </w:t>
            </w:r>
          </w:p>
        </w:tc>
      </w:tr>
      <w:tr w:rsidR="00DD6F10" w14:paraId="45B55839" w14:textId="77777777" w:rsidTr="001F4748">
        <w:trPr>
          <w:trHeight w:val="172"/>
        </w:trPr>
        <w:tc>
          <w:tcPr>
            <w:tcW w:w="1255" w:type="dxa"/>
            <w:vMerge/>
            <w:tcBorders>
              <w:right w:val="single" w:sz="6" w:space="0" w:color="auto"/>
            </w:tcBorders>
          </w:tcPr>
          <w:p w14:paraId="269D175F" w14:textId="77777777" w:rsidR="00DD6F10" w:rsidRDefault="00DD6F10" w:rsidP="001F4748"/>
        </w:tc>
        <w:tc>
          <w:tcPr>
            <w:tcW w:w="810" w:type="dxa"/>
            <w:tcBorders>
              <w:top w:val="single" w:sz="6" w:space="0" w:color="C8CACC"/>
              <w:left w:val="single" w:sz="6" w:space="0" w:color="auto"/>
              <w:bottom w:val="single" w:sz="6" w:space="0" w:color="C8CACC"/>
              <w:right w:val="single" w:sz="6" w:space="0" w:color="C8CACC"/>
            </w:tcBorders>
            <w:shd w:val="clear" w:color="auto" w:fill="auto"/>
          </w:tcPr>
          <w:p w14:paraId="73966EE0" w14:textId="77777777" w:rsidR="00DD6F10" w:rsidRPr="0088210B" w:rsidRDefault="00DD6F10" w:rsidP="001F4748">
            <w:pPr>
              <w:rPr>
                <w:rFonts w:ascii="Calibri" w:hAnsi="Calibri" w:cs="Segoe UI"/>
              </w:rPr>
            </w:pPr>
            <w:r w:rsidRPr="006B30E7">
              <w:rPr>
                <w:rFonts w:ascii="Calibri" w:hAnsi="Calibri" w:cs="Segoe UI"/>
              </w:rPr>
              <w:t>-1</w:t>
            </w:r>
          </w:p>
        </w:tc>
        <w:tc>
          <w:tcPr>
            <w:tcW w:w="6565" w:type="dxa"/>
            <w:tcBorders>
              <w:top w:val="single" w:sz="6" w:space="0" w:color="C8CACC"/>
              <w:left w:val="single" w:sz="6" w:space="0" w:color="C8CACC"/>
              <w:bottom w:val="single" w:sz="6" w:space="0" w:color="C8CACC"/>
              <w:right w:val="single" w:sz="6" w:space="0" w:color="auto"/>
            </w:tcBorders>
            <w:shd w:val="clear" w:color="auto" w:fill="auto"/>
          </w:tcPr>
          <w:p w14:paraId="6D287FA2" w14:textId="77777777" w:rsidR="00DD6F10" w:rsidRPr="0088210B" w:rsidRDefault="00DD6F10" w:rsidP="001F4748">
            <w:pPr>
              <w:rPr>
                <w:rFonts w:ascii="Calibri" w:hAnsi="Calibri" w:cs="Segoe UI"/>
              </w:rPr>
            </w:pPr>
            <w:r w:rsidRPr="006B30E7">
              <w:rPr>
                <w:rFonts w:ascii="Calibri" w:hAnsi="Calibri" w:cs="Segoe UI"/>
              </w:rPr>
              <w:t>Command not found.</w:t>
            </w:r>
          </w:p>
        </w:tc>
      </w:tr>
      <w:tr w:rsidR="00DD01AD" w14:paraId="799F9C82" w14:textId="77777777" w:rsidTr="001F4748">
        <w:trPr>
          <w:trHeight w:val="117"/>
        </w:trPr>
        <w:tc>
          <w:tcPr>
            <w:tcW w:w="1255" w:type="dxa"/>
            <w:vMerge/>
            <w:tcBorders>
              <w:right w:val="single" w:sz="6" w:space="0" w:color="auto"/>
            </w:tcBorders>
          </w:tcPr>
          <w:p w14:paraId="59064B9C" w14:textId="77777777" w:rsidR="00DD01AD" w:rsidRDefault="00DD01AD" w:rsidP="00DD01AD"/>
        </w:tc>
        <w:tc>
          <w:tcPr>
            <w:tcW w:w="810" w:type="dxa"/>
            <w:tcBorders>
              <w:top w:val="single" w:sz="6" w:space="0" w:color="C8CACC"/>
              <w:left w:val="single" w:sz="6" w:space="0" w:color="auto"/>
              <w:bottom w:val="single" w:sz="6" w:space="0" w:color="C8CACC"/>
              <w:right w:val="single" w:sz="6" w:space="0" w:color="C8CACC"/>
            </w:tcBorders>
            <w:shd w:val="clear" w:color="auto" w:fill="auto"/>
          </w:tcPr>
          <w:p w14:paraId="618F95C2" w14:textId="77777777" w:rsidR="00DD01AD" w:rsidRDefault="00DD01AD" w:rsidP="00DD01AD">
            <w:r w:rsidRPr="0088210B">
              <w:rPr>
                <w:rFonts w:ascii="Calibri" w:hAnsi="Calibri" w:cs="Segoe UI"/>
              </w:rPr>
              <w:t>1 </w:t>
            </w:r>
          </w:p>
        </w:tc>
        <w:tc>
          <w:tcPr>
            <w:tcW w:w="6565" w:type="dxa"/>
            <w:tcBorders>
              <w:top w:val="single" w:sz="6" w:space="0" w:color="C8CACC"/>
              <w:left w:val="single" w:sz="6" w:space="0" w:color="C8CACC"/>
              <w:bottom w:val="single" w:sz="6" w:space="0" w:color="C8CACC"/>
              <w:right w:val="single" w:sz="6" w:space="0" w:color="auto"/>
            </w:tcBorders>
            <w:shd w:val="clear" w:color="auto" w:fill="auto"/>
          </w:tcPr>
          <w:p w14:paraId="5C711781" w14:textId="04A550FE" w:rsidR="00DD01AD" w:rsidRDefault="00DD01AD" w:rsidP="00DD01AD">
            <w:r>
              <w:rPr>
                <w:rFonts w:ascii="Calibri" w:hAnsi="Calibri" w:cs="Segoe UI"/>
              </w:rPr>
              <w:t>Function failed to execute. Some</w:t>
            </w:r>
            <w:r w:rsidRPr="00F0276C">
              <w:rPr>
                <w:rFonts w:ascii="Calibri" w:hAnsi="Calibri" w:cs="Segoe UI"/>
              </w:rPr>
              <w:t xml:space="preserve"> </w:t>
            </w:r>
            <w:r>
              <w:rPr>
                <w:rFonts w:ascii="Calibri" w:hAnsi="Calibri" w:cs="Segoe UI"/>
              </w:rPr>
              <w:t xml:space="preserve">internal </w:t>
            </w:r>
            <w:r w:rsidRPr="00F0276C">
              <w:rPr>
                <w:rFonts w:ascii="Calibri" w:hAnsi="Calibri" w:cs="Segoe UI"/>
              </w:rPr>
              <w:t>functions were never called. Could be due to incorrect syntax. </w:t>
            </w:r>
          </w:p>
        </w:tc>
      </w:tr>
      <w:tr w:rsidR="00DD6F10" w14:paraId="7A779A1A" w14:textId="77777777" w:rsidTr="001F4748">
        <w:trPr>
          <w:trHeight w:val="117"/>
        </w:trPr>
        <w:tc>
          <w:tcPr>
            <w:tcW w:w="1255" w:type="dxa"/>
            <w:vMerge/>
            <w:tcBorders>
              <w:right w:val="single" w:sz="6" w:space="0" w:color="auto"/>
            </w:tcBorders>
          </w:tcPr>
          <w:p w14:paraId="7B440F99" w14:textId="77777777" w:rsidR="00DD6F10" w:rsidRDefault="00DD6F10" w:rsidP="001F4748"/>
        </w:tc>
        <w:tc>
          <w:tcPr>
            <w:tcW w:w="810" w:type="dxa"/>
            <w:tcBorders>
              <w:top w:val="single" w:sz="6" w:space="0" w:color="C8CACC"/>
              <w:left w:val="single" w:sz="6" w:space="0" w:color="auto"/>
              <w:bottom w:val="single" w:sz="6" w:space="0" w:color="C8CACC"/>
              <w:right w:val="single" w:sz="6" w:space="0" w:color="C8CACC"/>
            </w:tcBorders>
            <w:shd w:val="clear" w:color="auto" w:fill="auto"/>
          </w:tcPr>
          <w:p w14:paraId="7D1761D4" w14:textId="77777777" w:rsidR="00DD6F10" w:rsidRDefault="00DD6F10" w:rsidP="001F4748">
            <w:r w:rsidRPr="0088210B">
              <w:rPr>
                <w:rFonts w:ascii="Calibri" w:hAnsi="Calibri" w:cs="Segoe UI"/>
              </w:rPr>
              <w:t>2 </w:t>
            </w:r>
          </w:p>
        </w:tc>
        <w:tc>
          <w:tcPr>
            <w:tcW w:w="6565" w:type="dxa"/>
            <w:tcBorders>
              <w:top w:val="single" w:sz="6" w:space="0" w:color="C8CACC"/>
              <w:left w:val="single" w:sz="6" w:space="0" w:color="C8CACC"/>
              <w:bottom w:val="single" w:sz="6" w:space="0" w:color="C8CACC"/>
              <w:right w:val="single" w:sz="6" w:space="0" w:color="auto"/>
            </w:tcBorders>
            <w:shd w:val="clear" w:color="auto" w:fill="auto"/>
          </w:tcPr>
          <w:p w14:paraId="05110EF6" w14:textId="77777777" w:rsidR="00DD6F10" w:rsidRDefault="00DD6F10" w:rsidP="001F4748">
            <w:r w:rsidRPr="0088210B">
              <w:rPr>
                <w:rFonts w:ascii="Calibri" w:hAnsi="Calibri" w:cs="Segoe UI"/>
              </w:rPr>
              <w:t>Number of boards entered was greater than the number of boards connected </w:t>
            </w:r>
          </w:p>
        </w:tc>
      </w:tr>
      <w:tr w:rsidR="00DD6F10" w14:paraId="637858C9" w14:textId="77777777" w:rsidTr="001F4748">
        <w:trPr>
          <w:trHeight w:val="117"/>
        </w:trPr>
        <w:tc>
          <w:tcPr>
            <w:tcW w:w="1255" w:type="dxa"/>
            <w:vMerge/>
            <w:tcBorders>
              <w:right w:val="single" w:sz="6" w:space="0" w:color="auto"/>
            </w:tcBorders>
          </w:tcPr>
          <w:p w14:paraId="595FD420" w14:textId="77777777" w:rsidR="00DD6F10" w:rsidRDefault="00DD6F10" w:rsidP="001F4748"/>
        </w:tc>
        <w:tc>
          <w:tcPr>
            <w:tcW w:w="810" w:type="dxa"/>
            <w:tcBorders>
              <w:top w:val="single" w:sz="6" w:space="0" w:color="C8CACC"/>
              <w:left w:val="single" w:sz="6" w:space="0" w:color="auto"/>
              <w:bottom w:val="single" w:sz="6" w:space="0" w:color="auto"/>
              <w:right w:val="single" w:sz="6" w:space="0" w:color="C8CACC"/>
            </w:tcBorders>
            <w:shd w:val="clear" w:color="auto" w:fill="auto"/>
          </w:tcPr>
          <w:p w14:paraId="4C59B30E" w14:textId="77777777" w:rsidR="00DD6F10" w:rsidRDefault="00DD6F10" w:rsidP="001F4748">
            <w:r w:rsidRPr="0088210B">
              <w:rPr>
                <w:rFonts w:ascii="Calibri" w:hAnsi="Calibri" w:cs="Segoe UI"/>
              </w:rPr>
              <w:t>&gt; 100 </w:t>
            </w:r>
          </w:p>
        </w:tc>
        <w:tc>
          <w:tcPr>
            <w:tcW w:w="6565" w:type="dxa"/>
            <w:tcBorders>
              <w:top w:val="single" w:sz="6" w:space="0" w:color="C8CACC"/>
              <w:left w:val="single" w:sz="6" w:space="0" w:color="C8CACC"/>
              <w:bottom w:val="single" w:sz="6" w:space="0" w:color="auto"/>
              <w:right w:val="single" w:sz="6" w:space="0" w:color="auto"/>
            </w:tcBorders>
            <w:shd w:val="clear" w:color="auto" w:fill="auto"/>
          </w:tcPr>
          <w:p w14:paraId="2836FB5A" w14:textId="77777777" w:rsidR="00DD6F10" w:rsidRDefault="00DD6F10" w:rsidP="001F4748">
            <w:pPr>
              <w:rPr>
                <w:rFonts w:ascii="Calibri" w:hAnsi="Calibri" w:cs="Segoe UI"/>
              </w:rPr>
            </w:pPr>
            <w:r w:rsidRPr="0088210B">
              <w:rPr>
                <w:rFonts w:ascii="Calibri" w:hAnsi="Calibri" w:cs="Segoe UI"/>
              </w:rPr>
              <w:t> Failed  </w:t>
            </w:r>
            <w:r>
              <w:rPr>
                <w:rFonts w:ascii="Calibri" w:hAnsi="Calibri" w:cs="Segoe UI"/>
              </w:rPr>
              <w:t>PING</w:t>
            </w:r>
            <w:r w:rsidRPr="0088210B">
              <w:rPr>
                <w:rFonts w:ascii="Calibri" w:hAnsi="Calibri" w:cs="Segoe UI"/>
              </w:rPr>
              <w:t xml:space="preserve"> with </w:t>
            </w:r>
            <w:r>
              <w:rPr>
                <w:rFonts w:ascii="Calibri" w:hAnsi="Calibri" w:cs="Segoe UI"/>
              </w:rPr>
              <w:t>(ERROR_CODE</w:t>
            </w:r>
            <w:r w:rsidRPr="0088210B">
              <w:rPr>
                <w:rFonts w:ascii="Calibri" w:hAnsi="Calibri" w:cs="Segoe UI"/>
              </w:rPr>
              <w:t> – 100</w:t>
            </w:r>
            <w:r>
              <w:rPr>
                <w:rFonts w:ascii="Calibri" w:hAnsi="Calibri" w:cs="Segoe UI"/>
              </w:rPr>
              <w:t>)</w:t>
            </w:r>
            <w:r w:rsidRPr="0088210B">
              <w:rPr>
                <w:rFonts w:ascii="Calibri" w:hAnsi="Calibri" w:cs="Segoe UI"/>
              </w:rPr>
              <w:t xml:space="preserve"> boards</w:t>
            </w:r>
            <w:r>
              <w:rPr>
                <w:rFonts w:ascii="Calibri" w:hAnsi="Calibri" w:cs="Segoe UI"/>
              </w:rPr>
              <w:t xml:space="preserve"> that did not properly respond</w:t>
            </w:r>
            <w:r w:rsidRPr="0088210B">
              <w:rPr>
                <w:rFonts w:ascii="Calibri" w:hAnsi="Calibri" w:cs="Segoe UI"/>
              </w:rPr>
              <w:t>.</w:t>
            </w:r>
            <w:r>
              <w:rPr>
                <w:rFonts w:ascii="Calibri" w:hAnsi="Calibri" w:cs="Segoe UI"/>
              </w:rPr>
              <w:t xml:space="preserve"> For example, if the error code is 106, 6 boards failed to respond.</w:t>
            </w:r>
            <w:r w:rsidRPr="0088210B">
              <w:rPr>
                <w:rFonts w:ascii="Calibri" w:hAnsi="Calibri" w:cs="Segoe UI"/>
              </w:rPr>
              <w:t> </w:t>
            </w:r>
          </w:p>
          <w:p w14:paraId="60556850" w14:textId="77777777" w:rsidR="00DD6F10" w:rsidRDefault="00DD6F10" w:rsidP="001F4748">
            <w:pPr>
              <w:rPr>
                <w:rFonts w:ascii="Calibri" w:hAnsi="Calibri" w:cs="Segoe UI"/>
              </w:rPr>
            </w:pPr>
            <w:r>
              <w:rPr>
                <w:rFonts w:ascii="Calibri" w:hAnsi="Calibri" w:cs="Segoe UI"/>
              </w:rPr>
              <w:t>This could be due to:</w:t>
            </w:r>
          </w:p>
          <w:p w14:paraId="478F9CE1" w14:textId="77777777" w:rsidR="00DD6F10" w:rsidRDefault="00DD6F10" w:rsidP="001F4748">
            <w:r>
              <w:tab/>
              <w:t>-Boards are unplugged.</w:t>
            </w:r>
          </w:p>
          <w:p w14:paraId="6B823914" w14:textId="77777777" w:rsidR="00DD6F10" w:rsidRDefault="00DD6F10" w:rsidP="001F4748">
            <w:r>
              <w:tab/>
              <w:t>-Addresses are incorrect</w:t>
            </w:r>
          </w:p>
          <w:p w14:paraId="7DD4B032" w14:textId="77777777" w:rsidR="00DD6F10" w:rsidRDefault="00DD6F10" w:rsidP="001F4748">
            <w:r>
              <w:tab/>
              <w:t>-NBOARDS &gt; Number of addresses provided</w:t>
            </w:r>
          </w:p>
        </w:tc>
      </w:tr>
    </w:tbl>
    <w:p w14:paraId="3A581F6B" w14:textId="64539DC3" w:rsidR="00DD6F10" w:rsidRDefault="00DD6F10" w:rsidP="0050290B">
      <w:pPr>
        <w:pStyle w:val="Heading3"/>
        <w:numPr>
          <w:ilvl w:val="2"/>
          <w:numId w:val="6"/>
        </w:numPr>
        <w:spacing w:line="240" w:lineRule="auto"/>
      </w:pPr>
      <w:bookmarkStart w:id="141" w:name="_Toc492020297"/>
      <w:bookmarkStart w:id="142" w:name="_Toc505710344"/>
      <w:bookmarkStart w:id="143" w:name="_Toc510527788"/>
      <w:r>
        <w:t>G_STATUS</w:t>
      </w:r>
      <w:bookmarkEnd w:id="141"/>
      <w:bookmarkEnd w:id="142"/>
      <w:bookmarkEnd w:id="143"/>
    </w:p>
    <w:tbl>
      <w:tblPr>
        <w:tblStyle w:val="TableGrid"/>
        <w:tblW w:w="0" w:type="auto"/>
        <w:tblLook w:val="04A0" w:firstRow="1" w:lastRow="0" w:firstColumn="1" w:lastColumn="0" w:noHBand="0" w:noVBand="1"/>
      </w:tblPr>
      <w:tblGrid>
        <w:gridCol w:w="1255"/>
        <w:gridCol w:w="810"/>
        <w:gridCol w:w="6565"/>
      </w:tblGrid>
      <w:tr w:rsidR="00DD6F10" w14:paraId="23B7B9F7" w14:textId="77777777" w:rsidTr="001F4748">
        <w:trPr>
          <w:trHeight w:val="293"/>
        </w:trPr>
        <w:tc>
          <w:tcPr>
            <w:tcW w:w="1255" w:type="dxa"/>
          </w:tcPr>
          <w:p w14:paraId="61BA2901" w14:textId="77777777" w:rsidR="00DD6F10" w:rsidRDefault="00DD6F10" w:rsidP="001F4748">
            <w:r>
              <w:t>Example Calls</w:t>
            </w:r>
          </w:p>
        </w:tc>
        <w:tc>
          <w:tcPr>
            <w:tcW w:w="7375" w:type="dxa"/>
            <w:gridSpan w:val="2"/>
          </w:tcPr>
          <w:p w14:paraId="3DC40319" w14:textId="77777777" w:rsidR="00DD6F10" w:rsidRPr="0004687C" w:rsidRDefault="00DD6F10" w:rsidP="001F4748">
            <w:pPr>
              <w:autoSpaceDE w:val="0"/>
              <w:autoSpaceDN w:val="0"/>
              <w:adjustRightInd w:val="0"/>
              <w:rPr>
                <w:rFonts w:ascii="Courier New" w:eastAsiaTheme="minorEastAsia" w:hAnsi="Courier New" w:cs="Courier New"/>
                <w:sz w:val="24"/>
              </w:rPr>
            </w:pPr>
            <w:r>
              <w:rPr>
                <w:rFonts w:ascii="Courier New" w:eastAsiaTheme="minorEastAsia" w:hAnsi="Courier New" w:cs="Courier New"/>
                <w:color w:val="A020F0"/>
                <w:sz w:val="20"/>
              </w:rPr>
              <w:t>G_STATUS</w:t>
            </w:r>
          </w:p>
        </w:tc>
      </w:tr>
      <w:tr w:rsidR="00DD6F10" w14:paraId="3CC39DD1" w14:textId="77777777" w:rsidTr="001F4748">
        <w:tc>
          <w:tcPr>
            <w:tcW w:w="1255" w:type="dxa"/>
          </w:tcPr>
          <w:p w14:paraId="5A65F113" w14:textId="77777777" w:rsidR="00DD6F10" w:rsidRDefault="00DD6F10" w:rsidP="001F4748">
            <w:r>
              <w:t>Description</w:t>
            </w:r>
          </w:p>
        </w:tc>
        <w:tc>
          <w:tcPr>
            <w:tcW w:w="7375" w:type="dxa"/>
            <w:gridSpan w:val="2"/>
          </w:tcPr>
          <w:p w14:paraId="13DE5686" w14:textId="77777777" w:rsidR="00DD6F10" w:rsidRDefault="00DD6F10" w:rsidP="001F4748">
            <w:r>
              <w:t>Pings every board to make sure that communication is still working.</w:t>
            </w:r>
          </w:p>
          <w:p w14:paraId="53AA0661" w14:textId="77777777" w:rsidR="00DD6F10" w:rsidRPr="008C1740" w:rsidRDefault="00DD6F10" w:rsidP="001F4748">
            <w:r>
              <w:t xml:space="preserve">-Runs </w:t>
            </w:r>
            <w:r w:rsidRPr="006B30E7">
              <w:rPr>
                <w:rFonts w:ascii="Arial" w:hAnsi="Arial" w:cs="Arial"/>
                <w:sz w:val="20"/>
              </w:rPr>
              <w:t>PING ALL</w:t>
            </w:r>
          </w:p>
        </w:tc>
      </w:tr>
      <w:tr w:rsidR="00DD6F10" w14:paraId="037FF377" w14:textId="77777777" w:rsidTr="001F4748">
        <w:tc>
          <w:tcPr>
            <w:tcW w:w="1255" w:type="dxa"/>
          </w:tcPr>
          <w:p w14:paraId="378A27F4" w14:textId="77777777" w:rsidR="00DD6F10" w:rsidRDefault="00DD6F10" w:rsidP="001F4748">
            <w:r>
              <w:t>Arguments</w:t>
            </w:r>
          </w:p>
        </w:tc>
        <w:tc>
          <w:tcPr>
            <w:tcW w:w="7375" w:type="dxa"/>
            <w:gridSpan w:val="2"/>
          </w:tcPr>
          <w:p w14:paraId="4A2B8AFD" w14:textId="77777777" w:rsidR="00DD6F10" w:rsidRPr="008C1740" w:rsidRDefault="00DD6F10" w:rsidP="001F4748">
            <w:r>
              <w:t>None.</w:t>
            </w:r>
          </w:p>
        </w:tc>
      </w:tr>
      <w:tr w:rsidR="00DD6F10" w14:paraId="0BF80D76" w14:textId="77777777" w:rsidTr="001F4748">
        <w:tc>
          <w:tcPr>
            <w:tcW w:w="1255" w:type="dxa"/>
          </w:tcPr>
          <w:p w14:paraId="5EABD0C1" w14:textId="77777777" w:rsidR="00DD6F10" w:rsidRDefault="00DD6F10" w:rsidP="001F4748">
            <w:r>
              <w:t>Returns</w:t>
            </w:r>
          </w:p>
        </w:tc>
        <w:tc>
          <w:tcPr>
            <w:tcW w:w="7375" w:type="dxa"/>
            <w:gridSpan w:val="2"/>
            <w:tcBorders>
              <w:bottom w:val="single" w:sz="6" w:space="0" w:color="auto"/>
            </w:tcBorders>
          </w:tcPr>
          <w:p w14:paraId="0074629F" w14:textId="77777777" w:rsidR="00DD6F10" w:rsidRDefault="00DD6F10" w:rsidP="001F4748">
            <w:r w:rsidRPr="006B30E7">
              <w:rPr>
                <w:rFonts w:ascii="Arial" w:hAnsi="Arial" w:cs="Arial"/>
                <w:sz w:val="20"/>
              </w:rPr>
              <w:t>$ERROR_CODE</w:t>
            </w:r>
          </w:p>
        </w:tc>
      </w:tr>
      <w:tr w:rsidR="00DD6F10" w14:paraId="02C2D13D" w14:textId="77777777" w:rsidTr="001F4748">
        <w:trPr>
          <w:trHeight w:val="173"/>
        </w:trPr>
        <w:tc>
          <w:tcPr>
            <w:tcW w:w="1255" w:type="dxa"/>
            <w:vMerge w:val="restart"/>
            <w:tcBorders>
              <w:right w:val="single" w:sz="6" w:space="0" w:color="auto"/>
            </w:tcBorders>
          </w:tcPr>
          <w:p w14:paraId="462914FA" w14:textId="77777777" w:rsidR="00DD6F10" w:rsidRDefault="00DD6F10" w:rsidP="001F4748">
            <w:r>
              <w:t>Return Values</w:t>
            </w:r>
          </w:p>
        </w:tc>
        <w:tc>
          <w:tcPr>
            <w:tcW w:w="810" w:type="dxa"/>
            <w:tcBorders>
              <w:top w:val="single" w:sz="6" w:space="0" w:color="C8CACC"/>
              <w:left w:val="single" w:sz="6" w:space="0" w:color="C8CACC"/>
              <w:bottom w:val="single" w:sz="6" w:space="0" w:color="C8CACC"/>
              <w:right w:val="single" w:sz="6" w:space="0" w:color="C8CACC"/>
            </w:tcBorders>
            <w:shd w:val="clear" w:color="auto" w:fill="auto"/>
          </w:tcPr>
          <w:p w14:paraId="31168723" w14:textId="77777777" w:rsidR="00DD6F10" w:rsidRDefault="00DD6F10" w:rsidP="001F4748">
            <w:r w:rsidRPr="0004687C">
              <w:rPr>
                <w:rFonts w:ascii="Calibri" w:hAnsi="Calibri" w:cs="Segoe UI"/>
              </w:rPr>
              <w:t>0 </w:t>
            </w:r>
          </w:p>
        </w:tc>
        <w:tc>
          <w:tcPr>
            <w:tcW w:w="6565" w:type="dxa"/>
            <w:tcBorders>
              <w:top w:val="single" w:sz="6" w:space="0" w:color="C8CACC"/>
              <w:left w:val="single" w:sz="6" w:space="0" w:color="C8CACC"/>
              <w:bottom w:val="single" w:sz="6" w:space="0" w:color="C8CACC"/>
              <w:right w:val="single" w:sz="4" w:space="0" w:color="auto"/>
            </w:tcBorders>
            <w:shd w:val="clear" w:color="auto" w:fill="auto"/>
          </w:tcPr>
          <w:p w14:paraId="484B1072" w14:textId="77777777" w:rsidR="00DD6F10" w:rsidRDefault="00DD6F10" w:rsidP="001F4748">
            <w:r w:rsidRPr="0004687C">
              <w:rPr>
                <w:rFonts w:ascii="Calibri" w:hAnsi="Calibri" w:cs="Segoe UI"/>
              </w:rPr>
              <w:t>No errors. </w:t>
            </w:r>
          </w:p>
        </w:tc>
      </w:tr>
      <w:tr w:rsidR="00DD6F10" w14:paraId="17219EA6" w14:textId="77777777" w:rsidTr="001F4748">
        <w:trPr>
          <w:trHeight w:val="172"/>
        </w:trPr>
        <w:tc>
          <w:tcPr>
            <w:tcW w:w="1255" w:type="dxa"/>
            <w:vMerge/>
            <w:tcBorders>
              <w:right w:val="single" w:sz="6" w:space="0" w:color="auto"/>
            </w:tcBorders>
          </w:tcPr>
          <w:p w14:paraId="06E1D340" w14:textId="77777777" w:rsidR="00DD6F10" w:rsidRDefault="00DD6F10" w:rsidP="001F4748"/>
        </w:tc>
        <w:tc>
          <w:tcPr>
            <w:tcW w:w="810" w:type="dxa"/>
            <w:tcBorders>
              <w:top w:val="single" w:sz="6" w:space="0" w:color="C8CACC"/>
              <w:left w:val="single" w:sz="6" w:space="0" w:color="C8CACC"/>
              <w:bottom w:val="single" w:sz="6" w:space="0" w:color="C8CACC"/>
              <w:right w:val="single" w:sz="6" w:space="0" w:color="C8CACC"/>
            </w:tcBorders>
            <w:shd w:val="clear" w:color="auto" w:fill="auto"/>
          </w:tcPr>
          <w:p w14:paraId="2071F9AC" w14:textId="77777777" w:rsidR="00DD6F10" w:rsidRPr="0088210B" w:rsidRDefault="00DD6F10" w:rsidP="001F4748">
            <w:pPr>
              <w:rPr>
                <w:rFonts w:ascii="Calibri" w:hAnsi="Calibri" w:cs="Segoe UI"/>
              </w:rPr>
            </w:pPr>
            <w:r w:rsidRPr="0004687C">
              <w:rPr>
                <w:rFonts w:ascii="Calibri" w:hAnsi="Calibri" w:cs="Segoe UI"/>
              </w:rPr>
              <w:t>1 </w:t>
            </w:r>
          </w:p>
        </w:tc>
        <w:tc>
          <w:tcPr>
            <w:tcW w:w="6565" w:type="dxa"/>
            <w:tcBorders>
              <w:top w:val="single" w:sz="6" w:space="0" w:color="C8CACC"/>
              <w:left w:val="single" w:sz="6" w:space="0" w:color="C8CACC"/>
              <w:bottom w:val="single" w:sz="6" w:space="0" w:color="C8CACC"/>
              <w:right w:val="single" w:sz="4" w:space="0" w:color="auto"/>
            </w:tcBorders>
            <w:shd w:val="clear" w:color="auto" w:fill="auto"/>
          </w:tcPr>
          <w:p w14:paraId="4F840787" w14:textId="77777777" w:rsidR="00DD6F10" w:rsidRPr="0088210B" w:rsidRDefault="00DD6F10" w:rsidP="001F4748">
            <w:pPr>
              <w:rPr>
                <w:rFonts w:ascii="Calibri" w:hAnsi="Calibri" w:cs="Segoe UI"/>
              </w:rPr>
            </w:pPr>
            <w:r w:rsidRPr="0004687C">
              <w:rPr>
                <w:rFonts w:ascii="Calibri" w:hAnsi="Calibri" w:cs="Segoe UI"/>
              </w:rPr>
              <w:t>Error code was not changed within the functions. This means that the functions were never called. Could be due to incorrect syntax. </w:t>
            </w:r>
          </w:p>
        </w:tc>
      </w:tr>
      <w:tr w:rsidR="00DD6F10" w14:paraId="7BA6EA96" w14:textId="77777777" w:rsidTr="001F4748">
        <w:trPr>
          <w:trHeight w:val="117"/>
        </w:trPr>
        <w:tc>
          <w:tcPr>
            <w:tcW w:w="1255" w:type="dxa"/>
            <w:vMerge/>
            <w:tcBorders>
              <w:right w:val="single" w:sz="6" w:space="0" w:color="auto"/>
            </w:tcBorders>
          </w:tcPr>
          <w:p w14:paraId="7FD004F1" w14:textId="77777777" w:rsidR="00DD6F10" w:rsidRDefault="00DD6F10" w:rsidP="001F4748"/>
        </w:tc>
        <w:tc>
          <w:tcPr>
            <w:tcW w:w="810" w:type="dxa"/>
            <w:tcBorders>
              <w:top w:val="single" w:sz="6" w:space="0" w:color="C8CACC"/>
              <w:left w:val="single" w:sz="6" w:space="0" w:color="C8CACC"/>
              <w:bottom w:val="single" w:sz="6" w:space="0" w:color="C8CACC"/>
              <w:right w:val="single" w:sz="6" w:space="0" w:color="C8CACC"/>
            </w:tcBorders>
            <w:shd w:val="clear" w:color="auto" w:fill="auto"/>
          </w:tcPr>
          <w:p w14:paraId="6A5A8C0E" w14:textId="77777777" w:rsidR="00DD6F10" w:rsidRDefault="00DD6F10" w:rsidP="001F4748">
            <w:r w:rsidRPr="0004687C">
              <w:rPr>
                <w:rFonts w:ascii="Calibri" w:hAnsi="Calibri" w:cs="Segoe UI"/>
              </w:rPr>
              <w:t>-1 </w:t>
            </w:r>
          </w:p>
        </w:tc>
        <w:tc>
          <w:tcPr>
            <w:tcW w:w="6565" w:type="dxa"/>
            <w:tcBorders>
              <w:top w:val="single" w:sz="6" w:space="0" w:color="C8CACC"/>
              <w:left w:val="single" w:sz="6" w:space="0" w:color="C8CACC"/>
              <w:bottom w:val="single" w:sz="6" w:space="0" w:color="C8CACC"/>
              <w:right w:val="single" w:sz="4" w:space="0" w:color="auto"/>
            </w:tcBorders>
            <w:shd w:val="clear" w:color="auto" w:fill="auto"/>
          </w:tcPr>
          <w:p w14:paraId="2EBBF4B1" w14:textId="77777777" w:rsidR="00DD6F10" w:rsidRDefault="00DD6F10" w:rsidP="001F4748">
            <w:r w:rsidRPr="0004687C">
              <w:rPr>
                <w:rFonts w:ascii="Calibri" w:hAnsi="Calibri" w:cs="Segoe UI"/>
              </w:rPr>
              <w:t>Incorrect syntax </w:t>
            </w:r>
          </w:p>
        </w:tc>
      </w:tr>
      <w:tr w:rsidR="00DD6F10" w14:paraId="56E0B527" w14:textId="77777777" w:rsidTr="001F4748">
        <w:trPr>
          <w:trHeight w:val="117"/>
        </w:trPr>
        <w:tc>
          <w:tcPr>
            <w:tcW w:w="1255" w:type="dxa"/>
            <w:vMerge/>
            <w:tcBorders>
              <w:right w:val="single" w:sz="6" w:space="0" w:color="auto"/>
            </w:tcBorders>
          </w:tcPr>
          <w:p w14:paraId="4D8276D9" w14:textId="77777777" w:rsidR="00DD6F10" w:rsidRDefault="00DD6F10" w:rsidP="001F4748"/>
        </w:tc>
        <w:tc>
          <w:tcPr>
            <w:tcW w:w="810" w:type="dxa"/>
            <w:tcBorders>
              <w:top w:val="single" w:sz="6" w:space="0" w:color="C8CACC"/>
              <w:left w:val="single" w:sz="6" w:space="0" w:color="C8CACC"/>
              <w:bottom w:val="single" w:sz="4" w:space="0" w:color="auto"/>
              <w:right w:val="single" w:sz="6" w:space="0" w:color="C8CACC"/>
            </w:tcBorders>
            <w:shd w:val="clear" w:color="auto" w:fill="auto"/>
          </w:tcPr>
          <w:p w14:paraId="21165480" w14:textId="77777777" w:rsidR="00DD6F10" w:rsidRDefault="00DD6F10" w:rsidP="001F4748">
            <w:r w:rsidRPr="0004687C">
              <w:rPr>
                <w:rFonts w:ascii="Calibri" w:hAnsi="Calibri" w:cs="Segoe UI"/>
              </w:rPr>
              <w:t>&gt;100 </w:t>
            </w:r>
          </w:p>
        </w:tc>
        <w:tc>
          <w:tcPr>
            <w:tcW w:w="6565" w:type="dxa"/>
            <w:tcBorders>
              <w:top w:val="single" w:sz="6" w:space="0" w:color="C8CACC"/>
              <w:left w:val="single" w:sz="6" w:space="0" w:color="C8CACC"/>
              <w:bottom w:val="single" w:sz="4" w:space="0" w:color="auto"/>
              <w:right w:val="single" w:sz="4" w:space="0" w:color="auto"/>
            </w:tcBorders>
            <w:shd w:val="clear" w:color="auto" w:fill="auto"/>
          </w:tcPr>
          <w:p w14:paraId="70B47B07" w14:textId="77777777" w:rsidR="00DD6F10" w:rsidRDefault="00DD6F10" w:rsidP="001F4748">
            <w:r w:rsidRPr="0004687C">
              <w:rPr>
                <w:rFonts w:ascii="Calibri" w:hAnsi="Calibri" w:cs="Segoe UI"/>
              </w:rPr>
              <w:t>Failed to communicate with (ERROR_CODE – 100) boards.</w:t>
            </w:r>
          </w:p>
        </w:tc>
      </w:tr>
    </w:tbl>
    <w:p w14:paraId="58CD88A2" w14:textId="4424820C" w:rsidR="00DD6F10" w:rsidRDefault="00DD6F10" w:rsidP="0050290B">
      <w:pPr>
        <w:pStyle w:val="Heading3"/>
        <w:numPr>
          <w:ilvl w:val="2"/>
          <w:numId w:val="6"/>
        </w:numPr>
        <w:spacing w:line="240" w:lineRule="auto"/>
      </w:pPr>
      <w:bookmarkStart w:id="144" w:name="_Toc492020299"/>
      <w:bookmarkStart w:id="145" w:name="_Ref505689241"/>
      <w:bookmarkStart w:id="146" w:name="_Toc505710345"/>
      <w:bookmarkStart w:id="147" w:name="_Toc510527789"/>
      <w:r>
        <w:t>G_TRIG</w:t>
      </w:r>
      <w:bookmarkEnd w:id="144"/>
      <w:bookmarkEnd w:id="145"/>
      <w:bookmarkEnd w:id="146"/>
      <w:bookmarkEnd w:id="147"/>
    </w:p>
    <w:tbl>
      <w:tblPr>
        <w:tblStyle w:val="TableGrid"/>
        <w:tblW w:w="0" w:type="auto"/>
        <w:tblLook w:val="04A0" w:firstRow="1" w:lastRow="0" w:firstColumn="1" w:lastColumn="0" w:noHBand="0" w:noVBand="1"/>
      </w:tblPr>
      <w:tblGrid>
        <w:gridCol w:w="1255"/>
        <w:gridCol w:w="810"/>
        <w:gridCol w:w="6565"/>
      </w:tblGrid>
      <w:tr w:rsidR="00DD6F10" w14:paraId="483F6C3A" w14:textId="77777777" w:rsidTr="001F4748">
        <w:tc>
          <w:tcPr>
            <w:tcW w:w="1255" w:type="dxa"/>
          </w:tcPr>
          <w:p w14:paraId="5FFF9414" w14:textId="77777777" w:rsidR="00DD6F10" w:rsidRDefault="00DD6F10" w:rsidP="001F4748">
            <w:r>
              <w:t>Example Call</w:t>
            </w:r>
          </w:p>
        </w:tc>
        <w:tc>
          <w:tcPr>
            <w:tcW w:w="7375" w:type="dxa"/>
            <w:gridSpan w:val="2"/>
          </w:tcPr>
          <w:p w14:paraId="6AE0AC50" w14:textId="77777777" w:rsidR="00DD6F10" w:rsidRPr="0004687C" w:rsidRDefault="00DD6F10" w:rsidP="001F4748">
            <w:pPr>
              <w:autoSpaceDE w:val="0"/>
              <w:autoSpaceDN w:val="0"/>
              <w:adjustRightInd w:val="0"/>
              <w:rPr>
                <w:rFonts w:ascii="Courier New" w:eastAsiaTheme="minorEastAsia" w:hAnsi="Courier New" w:cs="Courier New"/>
                <w:sz w:val="24"/>
              </w:rPr>
            </w:pPr>
            <w:r>
              <w:rPr>
                <w:rFonts w:ascii="Courier New" w:eastAsiaTheme="minorEastAsia" w:hAnsi="Courier New" w:cs="Courier New"/>
                <w:color w:val="A020F0"/>
                <w:sz w:val="20"/>
              </w:rPr>
              <w:t>G_TRIG</w:t>
            </w:r>
          </w:p>
        </w:tc>
      </w:tr>
      <w:tr w:rsidR="00DD6F10" w14:paraId="299BA08A" w14:textId="77777777" w:rsidTr="001F4748">
        <w:tc>
          <w:tcPr>
            <w:tcW w:w="1255" w:type="dxa"/>
          </w:tcPr>
          <w:p w14:paraId="4427CDF4" w14:textId="77777777" w:rsidR="00DD6F10" w:rsidRDefault="00DD6F10" w:rsidP="001F4748">
            <w:r>
              <w:t>Description</w:t>
            </w:r>
          </w:p>
        </w:tc>
        <w:tc>
          <w:tcPr>
            <w:tcW w:w="7375" w:type="dxa"/>
            <w:gridSpan w:val="2"/>
          </w:tcPr>
          <w:p w14:paraId="4614DE29" w14:textId="77777777" w:rsidR="00DD6F10" w:rsidRDefault="00DD6F10" w:rsidP="001F4748">
            <w:r>
              <w:t>Triggers the LEDs to flash for their defined intensity and duration.</w:t>
            </w:r>
          </w:p>
        </w:tc>
      </w:tr>
      <w:tr w:rsidR="00DD6F10" w14:paraId="1D2CC7EB" w14:textId="77777777" w:rsidTr="001F4748">
        <w:tc>
          <w:tcPr>
            <w:tcW w:w="1255" w:type="dxa"/>
          </w:tcPr>
          <w:p w14:paraId="526A9936" w14:textId="77777777" w:rsidR="00DD6F10" w:rsidRDefault="00DD6F10" w:rsidP="001F4748">
            <w:r>
              <w:t>Arguments</w:t>
            </w:r>
          </w:p>
        </w:tc>
        <w:tc>
          <w:tcPr>
            <w:tcW w:w="7375" w:type="dxa"/>
            <w:gridSpan w:val="2"/>
          </w:tcPr>
          <w:p w14:paraId="5E84869B" w14:textId="77777777" w:rsidR="00DD6F10" w:rsidRDefault="00DD6F10" w:rsidP="001F4748">
            <w:r>
              <w:t>None.</w:t>
            </w:r>
          </w:p>
        </w:tc>
      </w:tr>
      <w:tr w:rsidR="00DD6F10" w14:paraId="2B00D5F5" w14:textId="77777777" w:rsidTr="001F4748">
        <w:tc>
          <w:tcPr>
            <w:tcW w:w="1255" w:type="dxa"/>
          </w:tcPr>
          <w:p w14:paraId="59FE5384" w14:textId="77777777" w:rsidR="00DD6F10" w:rsidRDefault="00DD6F10" w:rsidP="001F4748">
            <w:r>
              <w:t>Returns</w:t>
            </w:r>
          </w:p>
        </w:tc>
        <w:tc>
          <w:tcPr>
            <w:tcW w:w="7375" w:type="dxa"/>
            <w:gridSpan w:val="2"/>
            <w:tcBorders>
              <w:bottom w:val="single" w:sz="6" w:space="0" w:color="auto"/>
            </w:tcBorders>
          </w:tcPr>
          <w:p w14:paraId="0CD6E44B" w14:textId="77777777" w:rsidR="00DD6F10" w:rsidRDefault="00DD6F10" w:rsidP="001F4748">
            <w:r w:rsidRPr="006B30E7">
              <w:rPr>
                <w:rFonts w:ascii="Arial" w:hAnsi="Arial" w:cs="Arial"/>
                <w:sz w:val="20"/>
              </w:rPr>
              <w:t>$ERROR_CODE</w:t>
            </w:r>
          </w:p>
        </w:tc>
      </w:tr>
      <w:tr w:rsidR="00DD6F10" w14:paraId="4B3CD79A" w14:textId="77777777" w:rsidTr="001F4748">
        <w:trPr>
          <w:trHeight w:val="147"/>
        </w:trPr>
        <w:tc>
          <w:tcPr>
            <w:tcW w:w="1255" w:type="dxa"/>
            <w:vMerge w:val="restart"/>
            <w:tcBorders>
              <w:right w:val="single" w:sz="6" w:space="0" w:color="auto"/>
            </w:tcBorders>
          </w:tcPr>
          <w:p w14:paraId="5A1CE122" w14:textId="77777777" w:rsidR="00DD6F10" w:rsidRDefault="00DD6F10" w:rsidP="001F4748">
            <w:r>
              <w:t>Return Values</w:t>
            </w:r>
          </w:p>
        </w:tc>
        <w:tc>
          <w:tcPr>
            <w:tcW w:w="810" w:type="dxa"/>
            <w:tcBorders>
              <w:top w:val="single" w:sz="6" w:space="0" w:color="auto"/>
              <w:left w:val="single" w:sz="6" w:space="0" w:color="auto"/>
              <w:bottom w:val="single" w:sz="6" w:space="0" w:color="C8CACC"/>
              <w:right w:val="single" w:sz="6" w:space="0" w:color="C8CACC"/>
            </w:tcBorders>
            <w:shd w:val="clear" w:color="auto" w:fill="auto"/>
          </w:tcPr>
          <w:p w14:paraId="20F5B9FC" w14:textId="77777777" w:rsidR="00DD6F10" w:rsidRDefault="00DD6F10" w:rsidP="001F4748">
            <w:r w:rsidRPr="00900CE7">
              <w:rPr>
                <w:rFonts w:ascii="Calibri" w:hAnsi="Calibri" w:cs="Segoe UI"/>
              </w:rPr>
              <w:t>0 </w:t>
            </w:r>
          </w:p>
        </w:tc>
        <w:tc>
          <w:tcPr>
            <w:tcW w:w="6565" w:type="dxa"/>
            <w:tcBorders>
              <w:top w:val="single" w:sz="6" w:space="0" w:color="auto"/>
              <w:left w:val="single" w:sz="6" w:space="0" w:color="C8CACC"/>
              <w:bottom w:val="single" w:sz="6" w:space="0" w:color="C8CACC"/>
              <w:right w:val="single" w:sz="6" w:space="0" w:color="auto"/>
            </w:tcBorders>
            <w:shd w:val="clear" w:color="auto" w:fill="auto"/>
          </w:tcPr>
          <w:p w14:paraId="0DECA9DA" w14:textId="77777777" w:rsidR="00DD6F10" w:rsidRDefault="00DD6F10" w:rsidP="001F4748">
            <w:r w:rsidRPr="00900CE7">
              <w:rPr>
                <w:rFonts w:ascii="Calibri" w:hAnsi="Calibri" w:cs="Segoe UI"/>
              </w:rPr>
              <w:t>No Errors </w:t>
            </w:r>
          </w:p>
        </w:tc>
      </w:tr>
      <w:tr w:rsidR="00DD6F10" w14:paraId="4E4CEA25" w14:textId="77777777" w:rsidTr="001F4748">
        <w:trPr>
          <w:trHeight w:val="146"/>
        </w:trPr>
        <w:tc>
          <w:tcPr>
            <w:tcW w:w="1255" w:type="dxa"/>
            <w:vMerge/>
            <w:tcBorders>
              <w:right w:val="single" w:sz="6" w:space="0" w:color="auto"/>
            </w:tcBorders>
          </w:tcPr>
          <w:p w14:paraId="78280CC1" w14:textId="77777777" w:rsidR="00DD6F10" w:rsidRDefault="00DD6F10" w:rsidP="001F4748"/>
        </w:tc>
        <w:tc>
          <w:tcPr>
            <w:tcW w:w="810" w:type="dxa"/>
            <w:tcBorders>
              <w:top w:val="single" w:sz="6" w:space="0" w:color="C8CACC"/>
              <w:left w:val="single" w:sz="6" w:space="0" w:color="auto"/>
              <w:bottom w:val="single" w:sz="6" w:space="0" w:color="C8CACC"/>
              <w:right w:val="single" w:sz="6" w:space="0" w:color="C8CACC"/>
            </w:tcBorders>
            <w:shd w:val="clear" w:color="auto" w:fill="auto"/>
          </w:tcPr>
          <w:p w14:paraId="337E31D7" w14:textId="77777777" w:rsidR="00DD6F10" w:rsidRPr="006B30E7" w:rsidRDefault="00DD6F10" w:rsidP="001F4748">
            <w:pPr>
              <w:rPr>
                <w:rFonts w:ascii="Calibri" w:hAnsi="Calibri" w:cs="Segoe UI"/>
              </w:rPr>
            </w:pPr>
            <w:r w:rsidRPr="006B30E7">
              <w:rPr>
                <w:rFonts w:ascii="Calibri" w:hAnsi="Calibri" w:cs="Segoe UI"/>
              </w:rPr>
              <w:t>-1</w:t>
            </w:r>
          </w:p>
        </w:tc>
        <w:tc>
          <w:tcPr>
            <w:tcW w:w="6565" w:type="dxa"/>
            <w:tcBorders>
              <w:top w:val="single" w:sz="6" w:space="0" w:color="C8CACC"/>
              <w:left w:val="single" w:sz="6" w:space="0" w:color="C8CACC"/>
              <w:bottom w:val="single" w:sz="6" w:space="0" w:color="C8CACC"/>
              <w:right w:val="single" w:sz="6" w:space="0" w:color="auto"/>
            </w:tcBorders>
            <w:shd w:val="clear" w:color="auto" w:fill="auto"/>
          </w:tcPr>
          <w:p w14:paraId="0B4AC3F9" w14:textId="77777777" w:rsidR="00DD6F10" w:rsidRPr="006B30E7" w:rsidRDefault="00DD6F10" w:rsidP="001F4748">
            <w:pPr>
              <w:rPr>
                <w:rFonts w:ascii="Calibri" w:hAnsi="Calibri" w:cs="Segoe UI"/>
              </w:rPr>
            </w:pPr>
            <w:r w:rsidRPr="006B30E7">
              <w:rPr>
                <w:rFonts w:ascii="Calibri" w:hAnsi="Calibri" w:cs="Segoe UI"/>
              </w:rPr>
              <w:t>Command not found.</w:t>
            </w:r>
          </w:p>
        </w:tc>
      </w:tr>
      <w:tr w:rsidR="00DD6F10" w14:paraId="7813FCB9" w14:textId="77777777" w:rsidTr="001F4748">
        <w:trPr>
          <w:trHeight w:val="308"/>
        </w:trPr>
        <w:tc>
          <w:tcPr>
            <w:tcW w:w="1255" w:type="dxa"/>
            <w:vMerge/>
            <w:tcBorders>
              <w:right w:val="single" w:sz="6" w:space="0" w:color="auto"/>
            </w:tcBorders>
          </w:tcPr>
          <w:p w14:paraId="77BF5A3D" w14:textId="77777777" w:rsidR="00DD6F10" w:rsidRDefault="00DD6F10" w:rsidP="001F4748"/>
        </w:tc>
        <w:tc>
          <w:tcPr>
            <w:tcW w:w="810" w:type="dxa"/>
            <w:tcBorders>
              <w:top w:val="single" w:sz="6" w:space="0" w:color="C8CACC"/>
              <w:left w:val="single" w:sz="6" w:space="0" w:color="auto"/>
              <w:bottom w:val="single" w:sz="6" w:space="0" w:color="C8CACC"/>
              <w:right w:val="single" w:sz="6" w:space="0" w:color="C8CACC"/>
            </w:tcBorders>
            <w:shd w:val="clear" w:color="auto" w:fill="auto"/>
          </w:tcPr>
          <w:p w14:paraId="02F5DD56" w14:textId="77777777" w:rsidR="00DD6F10" w:rsidRDefault="00DD6F10" w:rsidP="001F4748">
            <w:r w:rsidRPr="00900CE7">
              <w:rPr>
                <w:rFonts w:ascii="Calibri" w:hAnsi="Calibri" w:cs="Segoe UI"/>
              </w:rPr>
              <w:t>1 </w:t>
            </w:r>
          </w:p>
        </w:tc>
        <w:tc>
          <w:tcPr>
            <w:tcW w:w="6565" w:type="dxa"/>
            <w:tcBorders>
              <w:top w:val="single" w:sz="6" w:space="0" w:color="C8CACC"/>
              <w:left w:val="single" w:sz="6" w:space="0" w:color="C8CACC"/>
              <w:bottom w:val="single" w:sz="6" w:space="0" w:color="C8CACC"/>
              <w:right w:val="single" w:sz="6" w:space="0" w:color="auto"/>
            </w:tcBorders>
            <w:shd w:val="clear" w:color="auto" w:fill="auto"/>
          </w:tcPr>
          <w:p w14:paraId="2D38D36E" w14:textId="77777777" w:rsidR="00DD6F10" w:rsidRDefault="00DD6F10" w:rsidP="001F4748">
            <w:r w:rsidRPr="00900CE7">
              <w:rPr>
                <w:rFonts w:ascii="Calibri" w:hAnsi="Calibri" w:cs="Segoe UI"/>
              </w:rPr>
              <w:t xml:space="preserve">Error code was not changed within the functions. This means that the </w:t>
            </w:r>
            <w:r>
              <w:rPr>
                <w:rFonts w:ascii="Calibri" w:hAnsi="Calibri" w:cs="Segoe UI"/>
              </w:rPr>
              <w:t xml:space="preserve">internal </w:t>
            </w:r>
            <w:r w:rsidRPr="00900CE7">
              <w:rPr>
                <w:rFonts w:ascii="Calibri" w:hAnsi="Calibri" w:cs="Segoe UI"/>
              </w:rPr>
              <w:t>functions were never called. Could be due to incorrect syntax. </w:t>
            </w:r>
          </w:p>
        </w:tc>
      </w:tr>
      <w:tr w:rsidR="00DD6F10" w14:paraId="595F83F1" w14:textId="77777777" w:rsidTr="001F4748">
        <w:trPr>
          <w:trHeight w:val="307"/>
        </w:trPr>
        <w:tc>
          <w:tcPr>
            <w:tcW w:w="1255" w:type="dxa"/>
            <w:vMerge/>
            <w:tcBorders>
              <w:bottom w:val="single" w:sz="6" w:space="0" w:color="auto"/>
              <w:right w:val="single" w:sz="6" w:space="0" w:color="auto"/>
            </w:tcBorders>
          </w:tcPr>
          <w:p w14:paraId="31D34D47" w14:textId="77777777" w:rsidR="00DD6F10" w:rsidRDefault="00DD6F10" w:rsidP="001F4748"/>
        </w:tc>
        <w:tc>
          <w:tcPr>
            <w:tcW w:w="810" w:type="dxa"/>
            <w:tcBorders>
              <w:top w:val="single" w:sz="6" w:space="0" w:color="C8CACC"/>
              <w:left w:val="single" w:sz="6" w:space="0" w:color="auto"/>
              <w:bottom w:val="single" w:sz="6" w:space="0" w:color="auto"/>
              <w:right w:val="single" w:sz="6" w:space="0" w:color="C8CACC"/>
            </w:tcBorders>
            <w:shd w:val="clear" w:color="auto" w:fill="auto"/>
          </w:tcPr>
          <w:p w14:paraId="1248713E" w14:textId="77777777" w:rsidR="00DD6F10" w:rsidRPr="00900CE7" w:rsidRDefault="00DD6F10" w:rsidP="001F4748">
            <w:pPr>
              <w:rPr>
                <w:rFonts w:ascii="Calibri" w:hAnsi="Calibri" w:cs="Segoe UI"/>
              </w:rPr>
            </w:pPr>
            <w:r w:rsidRPr="00900CE7">
              <w:rPr>
                <w:rFonts w:ascii="Calibri" w:hAnsi="Calibri" w:cs="Segoe UI"/>
              </w:rPr>
              <w:t>&gt; 100 </w:t>
            </w:r>
          </w:p>
        </w:tc>
        <w:tc>
          <w:tcPr>
            <w:tcW w:w="6565" w:type="dxa"/>
            <w:tcBorders>
              <w:top w:val="single" w:sz="6" w:space="0" w:color="C8CACC"/>
              <w:left w:val="single" w:sz="6" w:space="0" w:color="C8CACC"/>
              <w:bottom w:val="single" w:sz="6" w:space="0" w:color="auto"/>
              <w:right w:val="single" w:sz="6" w:space="0" w:color="auto"/>
            </w:tcBorders>
            <w:shd w:val="clear" w:color="auto" w:fill="auto"/>
          </w:tcPr>
          <w:p w14:paraId="002CFFD7" w14:textId="77777777" w:rsidR="00DD6F10" w:rsidRPr="00900CE7" w:rsidRDefault="00DD6F10" w:rsidP="001F4748">
            <w:pPr>
              <w:rPr>
                <w:rFonts w:ascii="Calibri" w:hAnsi="Calibri" w:cs="Segoe UI"/>
              </w:rPr>
            </w:pPr>
            <w:r w:rsidRPr="00900CE7">
              <w:rPr>
                <w:rFonts w:ascii="Calibri" w:hAnsi="Calibri" w:cs="Segoe UI"/>
              </w:rPr>
              <w:t>Failed TRIG with </w:t>
            </w:r>
            <w:r>
              <w:rPr>
                <w:rFonts w:ascii="Calibri" w:hAnsi="Calibri" w:cs="Segoe UI"/>
              </w:rPr>
              <w:t>(ERROR_CODE</w:t>
            </w:r>
            <w:r w:rsidRPr="00900CE7">
              <w:rPr>
                <w:rFonts w:ascii="Calibri" w:hAnsi="Calibri" w:cs="Segoe UI"/>
              </w:rPr>
              <w:t> – 100</w:t>
            </w:r>
            <w:r>
              <w:rPr>
                <w:rFonts w:ascii="Calibri" w:hAnsi="Calibri" w:cs="Segoe UI"/>
              </w:rPr>
              <w:t>)</w:t>
            </w:r>
            <w:r w:rsidRPr="00900CE7">
              <w:rPr>
                <w:rFonts w:ascii="Calibri" w:hAnsi="Calibri" w:cs="Segoe UI"/>
              </w:rPr>
              <w:t xml:space="preserve"> boards</w:t>
            </w:r>
            <w:r>
              <w:rPr>
                <w:rFonts w:ascii="Calibri" w:hAnsi="Calibri" w:cs="Segoe UI"/>
              </w:rPr>
              <w:t xml:space="preserve"> that did not properly respond</w:t>
            </w:r>
            <w:r w:rsidRPr="00900CE7">
              <w:rPr>
                <w:rFonts w:ascii="Calibri" w:hAnsi="Calibri" w:cs="Segoe UI"/>
              </w:rPr>
              <w:t>.</w:t>
            </w:r>
          </w:p>
        </w:tc>
      </w:tr>
    </w:tbl>
    <w:p w14:paraId="5DF36C10" w14:textId="6D79751A" w:rsidR="00DD6F10" w:rsidRDefault="00DD6F10" w:rsidP="0050290B">
      <w:pPr>
        <w:pStyle w:val="Heading3"/>
        <w:numPr>
          <w:ilvl w:val="2"/>
          <w:numId w:val="6"/>
        </w:numPr>
        <w:spacing w:line="240" w:lineRule="auto"/>
      </w:pPr>
      <w:bookmarkStart w:id="148" w:name="_Toc492020312"/>
      <w:bookmarkStart w:id="149" w:name="_Toc505710346"/>
      <w:bookmarkStart w:id="150" w:name="_Toc510527790"/>
      <w:r>
        <w:t>getADDRS</w:t>
      </w:r>
      <w:bookmarkEnd w:id="148"/>
      <w:bookmarkEnd w:id="149"/>
      <w:bookmarkEnd w:id="150"/>
    </w:p>
    <w:tbl>
      <w:tblPr>
        <w:tblStyle w:val="TableGrid"/>
        <w:tblW w:w="0" w:type="auto"/>
        <w:tblLook w:val="04A0" w:firstRow="1" w:lastRow="0" w:firstColumn="1" w:lastColumn="0" w:noHBand="0" w:noVBand="1"/>
      </w:tblPr>
      <w:tblGrid>
        <w:gridCol w:w="1255"/>
        <w:gridCol w:w="7375"/>
      </w:tblGrid>
      <w:tr w:rsidR="00DD6F10" w14:paraId="7E1EC41D" w14:textId="77777777" w:rsidTr="001F4748">
        <w:tc>
          <w:tcPr>
            <w:tcW w:w="1255" w:type="dxa"/>
          </w:tcPr>
          <w:p w14:paraId="5E857774" w14:textId="77777777" w:rsidR="00DD6F10" w:rsidRDefault="00DD6F10" w:rsidP="001F4748">
            <w:r>
              <w:t>Description</w:t>
            </w:r>
          </w:p>
        </w:tc>
        <w:tc>
          <w:tcPr>
            <w:tcW w:w="7375" w:type="dxa"/>
          </w:tcPr>
          <w:p w14:paraId="41448E95" w14:textId="4037A984" w:rsidR="00DD6F10" w:rsidRDefault="00DD6F10" w:rsidP="001F4748">
            <w:r>
              <w:t xml:space="preserve">Returns a list of all the addresses of the available </w:t>
            </w:r>
            <w:r w:rsidR="00CF5A7D">
              <w:t>Illuminator Module</w:t>
            </w:r>
            <w:r>
              <w:t>s.</w:t>
            </w:r>
          </w:p>
        </w:tc>
      </w:tr>
      <w:tr w:rsidR="00DD6F10" w14:paraId="01E16FEE" w14:textId="77777777" w:rsidTr="001F4748">
        <w:tc>
          <w:tcPr>
            <w:tcW w:w="1255" w:type="dxa"/>
          </w:tcPr>
          <w:p w14:paraId="7D569281" w14:textId="77777777" w:rsidR="00DD6F10" w:rsidRDefault="00DD6F10" w:rsidP="001F4748">
            <w:r>
              <w:t>Arguments</w:t>
            </w:r>
          </w:p>
        </w:tc>
        <w:tc>
          <w:tcPr>
            <w:tcW w:w="7375" w:type="dxa"/>
          </w:tcPr>
          <w:p w14:paraId="7D3F565F" w14:textId="77777777" w:rsidR="00DD6F10" w:rsidRPr="00176CC1" w:rsidRDefault="00DD6F10" w:rsidP="001F4748">
            <w:r>
              <w:t>None.</w:t>
            </w:r>
          </w:p>
        </w:tc>
      </w:tr>
      <w:tr w:rsidR="00DD6F10" w14:paraId="53A1FCDE" w14:textId="77777777" w:rsidTr="001F4748">
        <w:tc>
          <w:tcPr>
            <w:tcW w:w="1255" w:type="dxa"/>
          </w:tcPr>
          <w:p w14:paraId="408FA2DA" w14:textId="77777777" w:rsidR="00DD6F10" w:rsidRDefault="00DD6F10" w:rsidP="001F4748">
            <w:r>
              <w:t>Returns</w:t>
            </w:r>
          </w:p>
        </w:tc>
        <w:tc>
          <w:tcPr>
            <w:tcW w:w="7375" w:type="dxa"/>
            <w:tcBorders>
              <w:bottom w:val="single" w:sz="4" w:space="0" w:color="auto"/>
            </w:tcBorders>
          </w:tcPr>
          <w:p w14:paraId="6167512C" w14:textId="77777777" w:rsidR="00DD6F10" w:rsidRPr="00AA6A2D" w:rsidRDefault="00DD6F10" w:rsidP="001F4748">
            <w:pPr>
              <w:rPr>
                <w:rFonts w:ascii="Arial" w:hAnsi="Arial" w:cs="Arial"/>
                <w:sz w:val="20"/>
              </w:rPr>
            </w:pPr>
            <w:r w:rsidRPr="00AA6A2D">
              <w:rPr>
                <w:rFonts w:ascii="Arial" w:hAnsi="Arial" w:cs="Arial"/>
                <w:sz w:val="20"/>
              </w:rPr>
              <w:t xml:space="preserve">$STATUS_GLOBAL $NBOARD {$BOARD_ADDRS_TEMP} </w:t>
            </w:r>
          </w:p>
        </w:tc>
      </w:tr>
      <w:tr w:rsidR="00DD6F10" w14:paraId="36FF4DF2" w14:textId="77777777" w:rsidTr="001F4748">
        <w:tc>
          <w:tcPr>
            <w:tcW w:w="1255" w:type="dxa"/>
          </w:tcPr>
          <w:p w14:paraId="086EC278" w14:textId="77777777" w:rsidR="00DD6F10" w:rsidRDefault="00DD6F10" w:rsidP="001F4748">
            <w:r>
              <w:t>Return Values</w:t>
            </w:r>
          </w:p>
        </w:tc>
        <w:tc>
          <w:tcPr>
            <w:tcW w:w="7375" w:type="dxa"/>
            <w:tcBorders>
              <w:bottom w:val="single" w:sz="4" w:space="0" w:color="auto"/>
            </w:tcBorders>
          </w:tcPr>
          <w:p w14:paraId="1C2725B3" w14:textId="77777777" w:rsidR="00DD6F10" w:rsidRPr="00AA6A2D" w:rsidRDefault="00DD6F10" w:rsidP="001F4748">
            <w:pPr>
              <w:rPr>
                <w:rFonts w:ascii="Arial" w:hAnsi="Arial" w:cs="Arial"/>
                <w:sz w:val="20"/>
              </w:rPr>
            </w:pPr>
            <w:r w:rsidRPr="00AA6A2D">
              <w:rPr>
                <w:rFonts w:ascii="Arial" w:hAnsi="Arial" w:cs="Arial"/>
                <w:sz w:val="20"/>
              </w:rPr>
              <w:t>STATUS_GLOBAL</w:t>
            </w:r>
          </w:p>
          <w:p w14:paraId="24DE0F08" w14:textId="77777777" w:rsidR="00DD6F10" w:rsidRDefault="00DD6F10" w:rsidP="001F4748">
            <w:r>
              <w:tab/>
              <w:t>-</w:t>
            </w:r>
            <w:r w:rsidRPr="00AA6A2D">
              <w:rPr>
                <w:rFonts w:ascii="Arial" w:hAnsi="Arial" w:cs="Arial"/>
                <w:sz w:val="20"/>
              </w:rPr>
              <w:t>STATUS_GLOBAL</w:t>
            </w:r>
            <w:r>
              <w:t xml:space="preserve"> = 0: No error occurred.</w:t>
            </w:r>
          </w:p>
          <w:p w14:paraId="75F378ED" w14:textId="77777777" w:rsidR="00DD6F10" w:rsidRPr="00AA6A2D" w:rsidRDefault="00DD6F10" w:rsidP="001F4748">
            <w:pPr>
              <w:rPr>
                <w:rFonts w:ascii="Arial" w:hAnsi="Arial" w:cs="Arial"/>
                <w:sz w:val="20"/>
              </w:rPr>
            </w:pPr>
            <w:r w:rsidRPr="00AA6A2D">
              <w:rPr>
                <w:rFonts w:ascii="Arial" w:hAnsi="Arial" w:cs="Arial"/>
                <w:sz w:val="20"/>
              </w:rPr>
              <w:t>NBOARD</w:t>
            </w:r>
          </w:p>
          <w:p w14:paraId="1872FFD4" w14:textId="1D2481EE" w:rsidR="00DD6F10" w:rsidRDefault="00DD6F10" w:rsidP="001F4748">
            <w:r>
              <w:tab/>
              <w:t xml:space="preserve"> -The number of </w:t>
            </w:r>
            <w:r w:rsidR="00CF5A7D">
              <w:t>Illuminator Module</w:t>
            </w:r>
            <w:r>
              <w:t xml:space="preserve">s connected to the </w:t>
            </w:r>
            <w:r w:rsidR="00CF5A7D">
              <w:t>Master</w:t>
            </w:r>
            <w:r>
              <w:t>.</w:t>
            </w:r>
          </w:p>
          <w:p w14:paraId="0ECD38DE" w14:textId="77777777" w:rsidR="00DD6F10" w:rsidRPr="00AA6A2D" w:rsidRDefault="00DD6F10" w:rsidP="001F4748">
            <w:pPr>
              <w:rPr>
                <w:rFonts w:ascii="Arial" w:hAnsi="Arial" w:cs="Arial"/>
                <w:sz w:val="20"/>
              </w:rPr>
            </w:pPr>
            <w:r w:rsidRPr="00AA6A2D">
              <w:rPr>
                <w:rFonts w:ascii="Arial" w:hAnsi="Arial" w:cs="Arial"/>
                <w:sz w:val="20"/>
              </w:rPr>
              <w:t>{BOARD_ADDRS_TEMP}</w:t>
            </w:r>
          </w:p>
          <w:p w14:paraId="720B4FBF" w14:textId="77777777" w:rsidR="00DD6F10" w:rsidRDefault="00DD6F10" w:rsidP="001F4748">
            <w:r>
              <w:tab/>
              <w:t xml:space="preserve"> -A list containing the I2C addresses of each board. It has length of </w:t>
            </w:r>
            <w:r>
              <w:tab/>
              <w:t xml:space="preserve">NBOARD. </w:t>
            </w:r>
          </w:p>
        </w:tc>
      </w:tr>
    </w:tbl>
    <w:p w14:paraId="3DF6A189" w14:textId="29D3D522" w:rsidR="0050290B" w:rsidRDefault="0050290B" w:rsidP="0050290B">
      <w:pPr>
        <w:pStyle w:val="Heading3"/>
        <w:numPr>
          <w:ilvl w:val="2"/>
          <w:numId w:val="6"/>
        </w:numPr>
        <w:spacing w:line="240" w:lineRule="auto"/>
      </w:pPr>
      <w:bookmarkStart w:id="151" w:name="_Toc492020317"/>
      <w:bookmarkStart w:id="152" w:name="_Toc505710347"/>
      <w:bookmarkStart w:id="153" w:name="_Toc492020311"/>
      <w:bookmarkStart w:id="154" w:name="_Toc510527791"/>
      <w:r w:rsidRPr="004F31AE">
        <w:t>getCALIB $BOARD_ID</w:t>
      </w:r>
      <w:bookmarkEnd w:id="151"/>
      <w:bookmarkEnd w:id="152"/>
      <w:bookmarkEnd w:id="154"/>
    </w:p>
    <w:tbl>
      <w:tblPr>
        <w:tblStyle w:val="TableGrid"/>
        <w:tblW w:w="0" w:type="auto"/>
        <w:tblLook w:val="04A0" w:firstRow="1" w:lastRow="0" w:firstColumn="1" w:lastColumn="0" w:noHBand="0" w:noVBand="1"/>
      </w:tblPr>
      <w:tblGrid>
        <w:gridCol w:w="1255"/>
        <w:gridCol w:w="7375"/>
      </w:tblGrid>
      <w:tr w:rsidR="0050290B" w14:paraId="369B0E36" w14:textId="77777777" w:rsidTr="001F4748">
        <w:tc>
          <w:tcPr>
            <w:tcW w:w="1255" w:type="dxa"/>
          </w:tcPr>
          <w:p w14:paraId="399FCEF3" w14:textId="77777777" w:rsidR="0050290B" w:rsidRDefault="0050290B" w:rsidP="001F4748">
            <w:r>
              <w:t>Description</w:t>
            </w:r>
          </w:p>
        </w:tc>
        <w:tc>
          <w:tcPr>
            <w:tcW w:w="7375" w:type="dxa"/>
          </w:tcPr>
          <w:p w14:paraId="42D3135F" w14:textId="77777777" w:rsidR="0050290B" w:rsidRDefault="0050290B" w:rsidP="001F4748">
            <w:r>
              <w:t>Returns calibrated currents for LEDs in illumination sequence</w:t>
            </w:r>
          </w:p>
        </w:tc>
      </w:tr>
      <w:tr w:rsidR="0050290B" w14:paraId="2C6F64F1" w14:textId="77777777" w:rsidTr="001F4748">
        <w:tc>
          <w:tcPr>
            <w:tcW w:w="1255" w:type="dxa"/>
          </w:tcPr>
          <w:p w14:paraId="757CFA44" w14:textId="77777777" w:rsidR="0050290B" w:rsidRDefault="0050290B" w:rsidP="001F4748">
            <w:r>
              <w:t>Arguments</w:t>
            </w:r>
          </w:p>
        </w:tc>
        <w:tc>
          <w:tcPr>
            <w:tcW w:w="7375" w:type="dxa"/>
          </w:tcPr>
          <w:p w14:paraId="5699FBF0" w14:textId="77777777" w:rsidR="0050290B" w:rsidRPr="00AA6A2D" w:rsidRDefault="0050290B" w:rsidP="001F4748">
            <w:pPr>
              <w:rPr>
                <w:rFonts w:ascii="Arial" w:hAnsi="Arial" w:cs="Arial"/>
                <w:sz w:val="20"/>
              </w:rPr>
            </w:pPr>
            <w:r w:rsidRPr="00AA6A2D">
              <w:rPr>
                <w:rFonts w:ascii="Arial" w:hAnsi="Arial" w:cs="Arial"/>
                <w:sz w:val="20"/>
              </w:rPr>
              <w:t>BOARD_K</w:t>
            </w:r>
          </w:p>
          <w:p w14:paraId="6C62FC21" w14:textId="4D110DF5" w:rsidR="0050290B" w:rsidRPr="00176CC1" w:rsidRDefault="0050290B" w:rsidP="001F4748">
            <w:r>
              <w:tab/>
            </w:r>
            <w:r w:rsidRPr="00E347F1">
              <w:t xml:space="preserve"> </w:t>
            </w:r>
            <w:r>
              <w:t>-</w:t>
            </w:r>
            <w:r w:rsidRPr="00E347F1">
              <w:t xml:space="preserve">The index ID of the target </w:t>
            </w:r>
            <w:r w:rsidR="00CF5A7D">
              <w:t>Illuminator Module</w:t>
            </w:r>
            <w:r w:rsidRPr="00E347F1">
              <w:t xml:space="preserve">. This value is between 0 ≤ </w:t>
            </w:r>
            <w:r>
              <w:tab/>
            </w:r>
            <w:r w:rsidRPr="00E347F1">
              <w:rPr>
                <w:i/>
              </w:rPr>
              <w:t>K</w:t>
            </w:r>
            <w:r w:rsidRPr="00E347F1">
              <w:t xml:space="preserve"> ≤ NBOARDS</w:t>
            </w:r>
            <w:r>
              <w:t xml:space="preserve">, where NBOARDS is the total number of </w:t>
            </w:r>
            <w:r w:rsidR="00CF5A7D">
              <w:t>Illuminator Module</w:t>
            </w:r>
            <w:r>
              <w:t>s.</w:t>
            </w:r>
          </w:p>
        </w:tc>
      </w:tr>
      <w:tr w:rsidR="0050290B" w14:paraId="226B3A02" w14:textId="77777777" w:rsidTr="001F4748">
        <w:tc>
          <w:tcPr>
            <w:tcW w:w="1255" w:type="dxa"/>
          </w:tcPr>
          <w:p w14:paraId="48803B35" w14:textId="77777777" w:rsidR="0050290B" w:rsidRDefault="0050290B" w:rsidP="001F4748">
            <w:r>
              <w:t>Returns</w:t>
            </w:r>
          </w:p>
        </w:tc>
        <w:tc>
          <w:tcPr>
            <w:tcW w:w="7375" w:type="dxa"/>
          </w:tcPr>
          <w:p w14:paraId="7A6C28EE" w14:textId="77777777" w:rsidR="0050290B" w:rsidRPr="00AA6A2D" w:rsidRDefault="0050290B" w:rsidP="001F4748">
            <w:pPr>
              <w:rPr>
                <w:rFonts w:ascii="Arial" w:hAnsi="Arial" w:cs="Arial"/>
                <w:sz w:val="20"/>
              </w:rPr>
            </w:pPr>
            <w:r>
              <w:rPr>
                <w:rFonts w:ascii="Calibri" w:hAnsi="Calibri"/>
              </w:rPr>
              <w:t>$STATUS_K $CALIB_FLAG $NLED {$LEDON_1 $CURRENT_1} … {$LEDON_NLED $CURRENT_NLED}</w:t>
            </w:r>
          </w:p>
        </w:tc>
      </w:tr>
      <w:tr w:rsidR="0050290B" w14:paraId="71291B95" w14:textId="77777777" w:rsidTr="001F4748">
        <w:tc>
          <w:tcPr>
            <w:tcW w:w="1255" w:type="dxa"/>
          </w:tcPr>
          <w:p w14:paraId="069D28D6" w14:textId="77777777" w:rsidR="0050290B" w:rsidRDefault="0050290B" w:rsidP="001F4748">
            <w:r>
              <w:t>Return Values</w:t>
            </w:r>
          </w:p>
        </w:tc>
        <w:tc>
          <w:tcPr>
            <w:tcW w:w="7375" w:type="dxa"/>
          </w:tcPr>
          <w:p w14:paraId="56343F81" w14:textId="77777777" w:rsidR="0050290B" w:rsidRPr="00AA6A2D" w:rsidRDefault="0050290B" w:rsidP="001F4748">
            <w:pPr>
              <w:rPr>
                <w:rFonts w:ascii="Arial" w:hAnsi="Arial" w:cs="Arial"/>
                <w:sz w:val="20"/>
              </w:rPr>
            </w:pPr>
            <w:r w:rsidRPr="00AA6A2D">
              <w:rPr>
                <w:rFonts w:ascii="Arial" w:hAnsi="Arial" w:cs="Arial"/>
                <w:sz w:val="20"/>
              </w:rPr>
              <w:t>STATUS_K</w:t>
            </w:r>
          </w:p>
          <w:p w14:paraId="2D7526AF" w14:textId="25484119" w:rsidR="0050290B" w:rsidRDefault="0050290B" w:rsidP="001F4748">
            <w:r>
              <w:tab/>
              <w:t>-</w:t>
            </w:r>
            <w:r w:rsidRPr="00AA6A2D">
              <w:rPr>
                <w:rFonts w:ascii="Arial" w:hAnsi="Arial" w:cs="Arial"/>
                <w:sz w:val="20"/>
              </w:rPr>
              <w:t>STATUS_K</w:t>
            </w:r>
            <w:r>
              <w:t xml:space="preserve"> = 0: Successfully initialized the </w:t>
            </w:r>
            <w:r>
              <w:rPr>
                <w:i/>
              </w:rPr>
              <w:t>K</w:t>
            </w:r>
            <w:r>
              <w:t xml:space="preserve">th </w:t>
            </w:r>
            <w:r w:rsidR="00CF5A7D">
              <w:t>Illuminator Module</w:t>
            </w:r>
            <w:r>
              <w:t>.</w:t>
            </w:r>
          </w:p>
          <w:p w14:paraId="0259D3DB" w14:textId="7FB0FC3E" w:rsidR="0050290B" w:rsidRDefault="0050290B" w:rsidP="001F4748">
            <w:r>
              <w:tab/>
              <w:t>-</w:t>
            </w:r>
            <w:r w:rsidRPr="00AA6A2D">
              <w:rPr>
                <w:rFonts w:ascii="Arial" w:hAnsi="Arial" w:cs="Arial"/>
                <w:sz w:val="20"/>
              </w:rPr>
              <w:t>STATUS_K</w:t>
            </w:r>
            <w:r>
              <w:t xml:space="preserve"> = 1: Failed to initialize the </w:t>
            </w:r>
            <w:r>
              <w:rPr>
                <w:i/>
              </w:rPr>
              <w:t>K</w:t>
            </w:r>
            <w:r>
              <w:t xml:space="preserve">th </w:t>
            </w:r>
            <w:r w:rsidR="00CF5A7D">
              <w:t>Illuminator Module</w:t>
            </w:r>
            <w:r>
              <w:t>.</w:t>
            </w:r>
          </w:p>
          <w:p w14:paraId="4B212896" w14:textId="77777777" w:rsidR="0050290B" w:rsidRPr="00AA6A2D" w:rsidRDefault="0050290B" w:rsidP="001F4748">
            <w:pPr>
              <w:rPr>
                <w:rFonts w:ascii="Arial" w:hAnsi="Arial" w:cs="Arial"/>
                <w:sz w:val="20"/>
              </w:rPr>
            </w:pPr>
            <w:r>
              <w:rPr>
                <w:rFonts w:ascii="Arial" w:hAnsi="Arial" w:cs="Arial"/>
                <w:sz w:val="20"/>
              </w:rPr>
              <w:t>CALIB_FLAG</w:t>
            </w:r>
          </w:p>
          <w:p w14:paraId="521EECE4" w14:textId="77777777" w:rsidR="0050290B" w:rsidRDefault="0050290B" w:rsidP="001F4748">
            <w:r>
              <w:tab/>
            </w:r>
            <w:r w:rsidRPr="00E347F1">
              <w:t xml:space="preserve"> </w:t>
            </w:r>
            <w:r>
              <w:t>- 0: Current = requested intensity</w:t>
            </w:r>
          </w:p>
          <w:p w14:paraId="0772D4FA" w14:textId="77777777" w:rsidR="0050290B" w:rsidRDefault="0050290B" w:rsidP="001F4748">
            <w:r>
              <w:tab/>
            </w:r>
            <w:r w:rsidRPr="00E347F1">
              <w:t xml:space="preserve"> </w:t>
            </w:r>
            <w:r>
              <w:t>- 1: Current = Alpha*Intensity</w:t>
            </w:r>
          </w:p>
          <w:p w14:paraId="5B612EBF" w14:textId="77777777" w:rsidR="0050290B" w:rsidRDefault="0050290B" w:rsidP="001F4748">
            <w:r>
              <w:tab/>
            </w:r>
            <w:r w:rsidRPr="00E347F1">
              <w:t xml:space="preserve"> </w:t>
            </w:r>
            <w:r>
              <w:t>- 2: Measure temperature and interpolate</w:t>
            </w:r>
          </w:p>
          <w:p w14:paraId="3A4B2A82" w14:textId="77777777" w:rsidR="0050290B" w:rsidRPr="002F7430" w:rsidRDefault="0050290B" w:rsidP="001F4748">
            <w:pPr>
              <w:rPr>
                <w:rFonts w:ascii="Arial" w:hAnsi="Arial" w:cs="Arial"/>
                <w:sz w:val="20"/>
              </w:rPr>
            </w:pPr>
            <w:r w:rsidRPr="002F7430">
              <w:rPr>
                <w:rFonts w:ascii="Arial" w:hAnsi="Arial" w:cs="Arial"/>
                <w:sz w:val="20"/>
              </w:rPr>
              <w:t>NLED</w:t>
            </w:r>
          </w:p>
          <w:p w14:paraId="70AA7DE3" w14:textId="77777777" w:rsidR="0050290B" w:rsidRDefault="0050290B" w:rsidP="001F4748">
            <w:pPr>
              <w:rPr>
                <w:rFonts w:ascii="Arial" w:hAnsi="Arial" w:cs="Arial"/>
                <w:sz w:val="20"/>
              </w:rPr>
            </w:pPr>
            <w:r>
              <w:tab/>
              <w:t>– The number of LEDs on each board</w:t>
            </w:r>
            <w:r w:rsidRPr="002F7430">
              <w:rPr>
                <w:rFonts w:ascii="Arial" w:hAnsi="Arial" w:cs="Arial"/>
                <w:sz w:val="20"/>
              </w:rPr>
              <w:t xml:space="preserve"> </w:t>
            </w:r>
          </w:p>
          <w:p w14:paraId="57AC644D" w14:textId="77777777" w:rsidR="0050290B" w:rsidRPr="002F7430" w:rsidRDefault="0050290B" w:rsidP="001F4748">
            <w:pPr>
              <w:rPr>
                <w:rFonts w:ascii="Arial" w:hAnsi="Arial" w:cs="Arial"/>
                <w:sz w:val="20"/>
              </w:rPr>
            </w:pPr>
            <w:r w:rsidRPr="002F7430">
              <w:rPr>
                <w:rFonts w:ascii="Arial" w:hAnsi="Arial" w:cs="Arial"/>
                <w:sz w:val="20"/>
              </w:rPr>
              <w:t xml:space="preserve">LEDON_K </w:t>
            </w:r>
          </w:p>
          <w:p w14:paraId="0B90BB1D" w14:textId="77777777" w:rsidR="0050290B" w:rsidRDefault="0050290B" w:rsidP="001F4748">
            <w:r>
              <w:tab/>
              <w:t xml:space="preserve">– The </w:t>
            </w:r>
            <w:r>
              <w:rPr>
                <w:i/>
              </w:rPr>
              <w:t>K</w:t>
            </w:r>
            <w:r>
              <w:t>th LED on every board.</w:t>
            </w:r>
          </w:p>
          <w:p w14:paraId="4A66F28B" w14:textId="77777777" w:rsidR="0050290B" w:rsidRPr="002F7430" w:rsidRDefault="0050290B" w:rsidP="001F4748">
            <w:pPr>
              <w:rPr>
                <w:rFonts w:ascii="Arial" w:hAnsi="Arial" w:cs="Arial"/>
                <w:sz w:val="20"/>
              </w:rPr>
            </w:pPr>
            <w:r>
              <w:rPr>
                <w:rFonts w:ascii="Arial" w:hAnsi="Arial" w:cs="Arial"/>
                <w:sz w:val="20"/>
              </w:rPr>
              <w:t>CURRENT</w:t>
            </w:r>
            <w:r w:rsidRPr="002F7430">
              <w:rPr>
                <w:rFonts w:ascii="Arial" w:hAnsi="Arial" w:cs="Arial"/>
                <w:sz w:val="20"/>
              </w:rPr>
              <w:t xml:space="preserve">_K </w:t>
            </w:r>
          </w:p>
          <w:p w14:paraId="6A73A260" w14:textId="77777777" w:rsidR="0050290B" w:rsidRPr="00422BF9" w:rsidRDefault="0050290B" w:rsidP="001F4748">
            <w:r>
              <w:lastRenderedPageBreak/>
              <w:tab/>
              <w:t xml:space="preserve">– The current of the </w:t>
            </w:r>
            <w:r>
              <w:rPr>
                <w:i/>
              </w:rPr>
              <w:t>K</w:t>
            </w:r>
            <w:r>
              <w:t>th LED.</w:t>
            </w:r>
          </w:p>
        </w:tc>
      </w:tr>
    </w:tbl>
    <w:p w14:paraId="2CF2E5F7" w14:textId="3F77E9D0" w:rsidR="00DD6F10" w:rsidRPr="00350E2A" w:rsidRDefault="00DD6F10" w:rsidP="0050290B">
      <w:pPr>
        <w:pStyle w:val="Heading3"/>
        <w:numPr>
          <w:ilvl w:val="2"/>
          <w:numId w:val="6"/>
        </w:numPr>
        <w:spacing w:line="240" w:lineRule="auto"/>
      </w:pPr>
      <w:bookmarkStart w:id="155" w:name="_Toc505710348"/>
      <w:bookmarkStart w:id="156" w:name="_Toc510527792"/>
      <w:r>
        <w:lastRenderedPageBreak/>
        <w:t>getCURRENT $BOARD_K</w:t>
      </w:r>
      <w:bookmarkEnd w:id="153"/>
      <w:bookmarkEnd w:id="155"/>
      <w:bookmarkEnd w:id="156"/>
    </w:p>
    <w:tbl>
      <w:tblPr>
        <w:tblStyle w:val="TableGrid"/>
        <w:tblW w:w="0" w:type="auto"/>
        <w:tblLook w:val="04A0" w:firstRow="1" w:lastRow="0" w:firstColumn="1" w:lastColumn="0" w:noHBand="0" w:noVBand="1"/>
      </w:tblPr>
      <w:tblGrid>
        <w:gridCol w:w="1255"/>
        <w:gridCol w:w="7375"/>
      </w:tblGrid>
      <w:tr w:rsidR="00DD6F10" w14:paraId="4E18398A" w14:textId="77777777" w:rsidTr="001F4748">
        <w:tc>
          <w:tcPr>
            <w:tcW w:w="1255" w:type="dxa"/>
          </w:tcPr>
          <w:p w14:paraId="7D6D0FEA" w14:textId="77777777" w:rsidR="00DD6F10" w:rsidRDefault="00DD6F10" w:rsidP="001F4748">
            <w:r>
              <w:t>Description</w:t>
            </w:r>
          </w:p>
        </w:tc>
        <w:tc>
          <w:tcPr>
            <w:tcW w:w="7375" w:type="dxa"/>
          </w:tcPr>
          <w:p w14:paraId="5C088662" w14:textId="136F6AFD" w:rsidR="00DD6F10" w:rsidRDefault="00DD6F10" w:rsidP="001F4748">
            <w:r>
              <w:t xml:space="preserve">Returns the current drawn by each set of LEDs on a target </w:t>
            </w:r>
            <w:r w:rsidR="00CF5A7D">
              <w:t>Illuminator Module</w:t>
            </w:r>
            <w:r>
              <w:t xml:space="preserve">. The </w:t>
            </w:r>
            <w:r w:rsidR="00CF5A7D">
              <w:t>Illuminator Module</w:t>
            </w:r>
            <w:r>
              <w:t xml:space="preserve"> cycles through each set of LEDs and measures the current drawn by them with the ADC.  </w:t>
            </w:r>
          </w:p>
        </w:tc>
      </w:tr>
      <w:tr w:rsidR="00DD6F10" w14:paraId="189F9749" w14:textId="77777777" w:rsidTr="001F4748">
        <w:tc>
          <w:tcPr>
            <w:tcW w:w="1255" w:type="dxa"/>
          </w:tcPr>
          <w:p w14:paraId="1264381B" w14:textId="77777777" w:rsidR="00DD6F10" w:rsidRDefault="00DD6F10" w:rsidP="001F4748">
            <w:r>
              <w:t>Arguments</w:t>
            </w:r>
          </w:p>
        </w:tc>
        <w:tc>
          <w:tcPr>
            <w:tcW w:w="7375" w:type="dxa"/>
          </w:tcPr>
          <w:p w14:paraId="29C91689" w14:textId="77777777" w:rsidR="00DD6F10" w:rsidRPr="00AA6A2D" w:rsidRDefault="00DD6F10" w:rsidP="001F4748">
            <w:pPr>
              <w:rPr>
                <w:rFonts w:ascii="Arial" w:hAnsi="Arial" w:cs="Arial"/>
                <w:sz w:val="20"/>
              </w:rPr>
            </w:pPr>
            <w:r w:rsidRPr="00AA6A2D">
              <w:rPr>
                <w:rFonts w:ascii="Arial" w:hAnsi="Arial" w:cs="Arial"/>
                <w:sz w:val="20"/>
              </w:rPr>
              <w:t>BOARD_K</w:t>
            </w:r>
          </w:p>
          <w:p w14:paraId="22725E7D" w14:textId="0198840F" w:rsidR="00DD6F10" w:rsidRPr="00176CC1" w:rsidRDefault="00DD6F10" w:rsidP="001F4748">
            <w:r>
              <w:tab/>
            </w:r>
            <w:r w:rsidRPr="00E347F1">
              <w:t xml:space="preserve"> </w:t>
            </w:r>
            <w:r>
              <w:t>-</w:t>
            </w:r>
            <w:r w:rsidRPr="00E347F1">
              <w:t xml:space="preserve">The index ID of the target </w:t>
            </w:r>
            <w:r w:rsidR="00CF5A7D">
              <w:t>Illuminator Module</w:t>
            </w:r>
            <w:r w:rsidRPr="00E347F1">
              <w:t xml:space="preserve">. This value is between 0 ≤ </w:t>
            </w:r>
            <w:r>
              <w:tab/>
            </w:r>
            <w:r w:rsidRPr="00E347F1">
              <w:rPr>
                <w:i/>
              </w:rPr>
              <w:t>K</w:t>
            </w:r>
            <w:r w:rsidRPr="00E347F1">
              <w:t xml:space="preserve"> ≤ NBOARDS</w:t>
            </w:r>
            <w:r>
              <w:t xml:space="preserve">, where NBOARDS is the total number of </w:t>
            </w:r>
            <w:r w:rsidR="00CF5A7D">
              <w:t>Illuminator Module</w:t>
            </w:r>
            <w:r>
              <w:t>s.</w:t>
            </w:r>
          </w:p>
        </w:tc>
      </w:tr>
      <w:tr w:rsidR="00DD6F10" w14:paraId="423F8286" w14:textId="77777777" w:rsidTr="001F4748">
        <w:tc>
          <w:tcPr>
            <w:tcW w:w="1255" w:type="dxa"/>
          </w:tcPr>
          <w:p w14:paraId="3D7B9600" w14:textId="77777777" w:rsidR="00DD6F10" w:rsidRDefault="00DD6F10" w:rsidP="001F4748">
            <w:r>
              <w:t>Returns</w:t>
            </w:r>
          </w:p>
        </w:tc>
        <w:tc>
          <w:tcPr>
            <w:tcW w:w="7375" w:type="dxa"/>
          </w:tcPr>
          <w:p w14:paraId="4936469B" w14:textId="77777777" w:rsidR="00DD6F10" w:rsidRPr="00AA6A2D" w:rsidRDefault="00DD6F10" w:rsidP="001F4748">
            <w:pPr>
              <w:rPr>
                <w:rFonts w:ascii="Arial" w:hAnsi="Arial" w:cs="Arial"/>
                <w:sz w:val="20"/>
              </w:rPr>
            </w:pPr>
            <w:r w:rsidRPr="00AA6A2D">
              <w:rPr>
                <w:rFonts w:ascii="Arial" w:hAnsi="Arial" w:cs="Arial"/>
                <w:sz w:val="20"/>
              </w:rPr>
              <w:t xml:space="preserve">$STATUS </w:t>
            </w:r>
            <w:r>
              <w:rPr>
                <w:rFonts w:ascii="Arial" w:hAnsi="Arial" w:cs="Arial"/>
                <w:sz w:val="20"/>
              </w:rPr>
              <w:t>{$LED_ON_0, vCURRENT_0</w:t>
            </w:r>
            <w:r w:rsidRPr="00AA6A2D">
              <w:rPr>
                <w:rFonts w:ascii="Arial" w:hAnsi="Arial" w:cs="Arial"/>
                <w:sz w:val="20"/>
              </w:rPr>
              <w:t>} … {$LED_ON_N, vCURRENT_N}</w:t>
            </w:r>
          </w:p>
        </w:tc>
      </w:tr>
      <w:tr w:rsidR="00DD6F10" w14:paraId="05CA9274" w14:textId="77777777" w:rsidTr="001F4748">
        <w:tc>
          <w:tcPr>
            <w:tcW w:w="1255" w:type="dxa"/>
          </w:tcPr>
          <w:p w14:paraId="197F1CD5" w14:textId="77777777" w:rsidR="00DD6F10" w:rsidRDefault="00DD6F10" w:rsidP="001F4748">
            <w:r>
              <w:t>Return Values</w:t>
            </w:r>
          </w:p>
        </w:tc>
        <w:tc>
          <w:tcPr>
            <w:tcW w:w="7375" w:type="dxa"/>
          </w:tcPr>
          <w:p w14:paraId="3C81DC2A" w14:textId="77777777" w:rsidR="00DD6F10" w:rsidRPr="00AA6A2D" w:rsidRDefault="00DD6F10" w:rsidP="001F4748">
            <w:pPr>
              <w:rPr>
                <w:rFonts w:ascii="Arial" w:hAnsi="Arial" w:cs="Arial"/>
                <w:sz w:val="20"/>
              </w:rPr>
            </w:pPr>
            <w:r w:rsidRPr="00AA6A2D">
              <w:rPr>
                <w:rFonts w:ascii="Arial" w:hAnsi="Arial" w:cs="Arial"/>
                <w:sz w:val="20"/>
              </w:rPr>
              <w:t>STATUS</w:t>
            </w:r>
          </w:p>
          <w:p w14:paraId="5CE8075B" w14:textId="7E1CBF80" w:rsidR="00DD6F10" w:rsidRDefault="00DD6F10" w:rsidP="001F4748">
            <w:r>
              <w:tab/>
              <w:t>-</w:t>
            </w:r>
            <w:r w:rsidRPr="00AA6A2D">
              <w:rPr>
                <w:rFonts w:ascii="Arial" w:hAnsi="Arial" w:cs="Arial"/>
                <w:sz w:val="20"/>
              </w:rPr>
              <w:t>STATUS</w:t>
            </w:r>
            <w:r>
              <w:t xml:space="preserve"> = 0: </w:t>
            </w:r>
            <w:r w:rsidRPr="0090272C">
              <w:t xml:space="preserve">Successfully commanded </w:t>
            </w:r>
            <w:r w:rsidRPr="0090272C">
              <w:rPr>
                <w:i/>
              </w:rPr>
              <w:t>K</w:t>
            </w:r>
            <w:r w:rsidRPr="0090272C">
              <w:t xml:space="preserve">th </w:t>
            </w:r>
            <w:r w:rsidR="00CF5A7D">
              <w:t>Illuminator Module</w:t>
            </w:r>
            <w:r w:rsidRPr="0090272C">
              <w:t>.</w:t>
            </w:r>
          </w:p>
          <w:p w14:paraId="4C6F0E91" w14:textId="77777777" w:rsidR="00DD6F10" w:rsidRDefault="00DD6F10" w:rsidP="001F4748">
            <w:r>
              <w:tab/>
              <w:t>-</w:t>
            </w:r>
            <w:r w:rsidRPr="00AA6A2D">
              <w:rPr>
                <w:rFonts w:ascii="Arial" w:hAnsi="Arial" w:cs="Arial"/>
                <w:sz w:val="20"/>
              </w:rPr>
              <w:t>STATUS</w:t>
            </w:r>
            <w:r>
              <w:t xml:space="preserve"> = 1: Board </w:t>
            </w:r>
            <w:r>
              <w:rPr>
                <w:i/>
              </w:rPr>
              <w:t>K</w:t>
            </w:r>
            <w:r>
              <w:t xml:space="preserve"> is outside of the accepted range</w:t>
            </w:r>
          </w:p>
          <w:p w14:paraId="5B8EA8B7" w14:textId="77777777" w:rsidR="00DD6F10" w:rsidRPr="00AA6A2D" w:rsidRDefault="00DD6F10" w:rsidP="001F4748">
            <w:pPr>
              <w:rPr>
                <w:rFonts w:ascii="Arial" w:hAnsi="Arial" w:cs="Arial"/>
                <w:sz w:val="20"/>
              </w:rPr>
            </w:pPr>
            <w:r w:rsidRPr="00AA6A2D">
              <w:rPr>
                <w:rFonts w:ascii="Arial" w:hAnsi="Arial" w:cs="Arial"/>
                <w:sz w:val="20"/>
              </w:rPr>
              <w:t>LED_ON_K</w:t>
            </w:r>
          </w:p>
          <w:p w14:paraId="0AEB5EBB" w14:textId="77777777" w:rsidR="00DD6F10" w:rsidRDefault="00DD6F10" w:rsidP="001F4748">
            <w:r>
              <w:tab/>
              <w:t xml:space="preserve">-Integer value for the </w:t>
            </w:r>
            <w:r>
              <w:rPr>
                <w:i/>
              </w:rPr>
              <w:t>K</w:t>
            </w:r>
            <w:r>
              <w:t>th index ID of the LED.</w:t>
            </w:r>
          </w:p>
          <w:p w14:paraId="029DF525" w14:textId="77777777" w:rsidR="00DD6F10" w:rsidRDefault="00DD6F10" w:rsidP="001F4748">
            <w:r>
              <w:tab/>
              <w:t>-Each number corresponds the set of three LEDs of the same color.</w:t>
            </w:r>
          </w:p>
          <w:p w14:paraId="00D22B51" w14:textId="77777777" w:rsidR="00DD6F10" w:rsidRPr="00AA6A2D" w:rsidRDefault="00DD6F10" w:rsidP="001F4748">
            <w:pPr>
              <w:rPr>
                <w:rFonts w:ascii="Arial" w:hAnsi="Arial" w:cs="Arial"/>
                <w:sz w:val="20"/>
              </w:rPr>
            </w:pPr>
            <w:r>
              <w:rPr>
                <w:rFonts w:ascii="Arial" w:hAnsi="Arial" w:cs="Arial"/>
                <w:sz w:val="20"/>
              </w:rPr>
              <w:t>vCURRENT_K</w:t>
            </w:r>
          </w:p>
          <w:p w14:paraId="19D46F9D" w14:textId="77777777" w:rsidR="00DD6F10" w:rsidRDefault="00DD6F10" w:rsidP="001F4748">
            <w:r>
              <w:tab/>
              <w:t xml:space="preserve">-Current measured by the ADC across the </w:t>
            </w:r>
            <w:r>
              <w:rPr>
                <w:i/>
              </w:rPr>
              <w:t>K</w:t>
            </w:r>
            <w:r>
              <w:t>th LED.</w:t>
            </w:r>
          </w:p>
        </w:tc>
      </w:tr>
    </w:tbl>
    <w:p w14:paraId="42C4E3B5" w14:textId="40BF5B62" w:rsidR="00B54125" w:rsidRDefault="00B54125" w:rsidP="00B54125">
      <w:pPr>
        <w:pStyle w:val="Heading3"/>
        <w:numPr>
          <w:ilvl w:val="2"/>
          <w:numId w:val="6"/>
        </w:numPr>
      </w:pPr>
      <w:bookmarkStart w:id="157" w:name="_Toc492020305"/>
      <w:bookmarkStart w:id="158" w:name="_Toc505710349"/>
      <w:bookmarkStart w:id="159" w:name="_Toc510527793"/>
      <w:r>
        <w:t>getLED</w:t>
      </w:r>
      <w:bookmarkEnd w:id="157"/>
      <w:bookmarkEnd w:id="158"/>
      <w:bookmarkEnd w:id="159"/>
    </w:p>
    <w:tbl>
      <w:tblPr>
        <w:tblStyle w:val="TableGrid"/>
        <w:tblW w:w="0" w:type="auto"/>
        <w:tblLook w:val="04A0" w:firstRow="1" w:lastRow="0" w:firstColumn="1" w:lastColumn="0" w:noHBand="0" w:noVBand="1"/>
      </w:tblPr>
      <w:tblGrid>
        <w:gridCol w:w="1255"/>
        <w:gridCol w:w="7375"/>
      </w:tblGrid>
      <w:tr w:rsidR="00B54125" w14:paraId="6C76E08C" w14:textId="77777777" w:rsidTr="001F4748">
        <w:tc>
          <w:tcPr>
            <w:tcW w:w="1255" w:type="dxa"/>
          </w:tcPr>
          <w:p w14:paraId="166079F6" w14:textId="77777777" w:rsidR="00B54125" w:rsidRDefault="00B54125" w:rsidP="001F4748">
            <w:r>
              <w:t>Description</w:t>
            </w:r>
          </w:p>
        </w:tc>
        <w:tc>
          <w:tcPr>
            <w:tcW w:w="7375" w:type="dxa"/>
          </w:tcPr>
          <w:p w14:paraId="0E3398BA" w14:textId="6080E46A" w:rsidR="00B54125" w:rsidRDefault="00B54125" w:rsidP="00CF5A7D">
            <w:r>
              <w:t xml:space="preserve">Returns an array of activated LEDs. Note that this does not read out from the boards, but rather accesses the memory of the </w:t>
            </w:r>
            <w:r w:rsidR="00CF5A7D">
              <w:t>Master</w:t>
            </w:r>
            <w:r>
              <w:t xml:space="preserve"> board.</w:t>
            </w:r>
          </w:p>
        </w:tc>
      </w:tr>
      <w:tr w:rsidR="00B54125" w14:paraId="60955CE6" w14:textId="77777777" w:rsidTr="001F4748">
        <w:tc>
          <w:tcPr>
            <w:tcW w:w="1255" w:type="dxa"/>
          </w:tcPr>
          <w:p w14:paraId="279157EB" w14:textId="77777777" w:rsidR="00B54125" w:rsidRDefault="00B54125" w:rsidP="001F4748">
            <w:r>
              <w:t>Arguments</w:t>
            </w:r>
          </w:p>
        </w:tc>
        <w:tc>
          <w:tcPr>
            <w:tcW w:w="7375" w:type="dxa"/>
          </w:tcPr>
          <w:p w14:paraId="0DE68BFF" w14:textId="77777777" w:rsidR="00B54125" w:rsidRPr="00176CC1" w:rsidRDefault="00B54125" w:rsidP="001F4748">
            <w:r>
              <w:t>None.</w:t>
            </w:r>
          </w:p>
        </w:tc>
      </w:tr>
      <w:tr w:rsidR="00B54125" w14:paraId="5886E01D" w14:textId="77777777" w:rsidTr="001F4748">
        <w:tc>
          <w:tcPr>
            <w:tcW w:w="1255" w:type="dxa"/>
          </w:tcPr>
          <w:p w14:paraId="5D19C449" w14:textId="77777777" w:rsidR="00B54125" w:rsidRDefault="00B54125" w:rsidP="001F4748">
            <w:r>
              <w:t>Returns</w:t>
            </w:r>
          </w:p>
        </w:tc>
        <w:tc>
          <w:tcPr>
            <w:tcW w:w="7375" w:type="dxa"/>
          </w:tcPr>
          <w:p w14:paraId="408C1177" w14:textId="77777777" w:rsidR="00B54125" w:rsidRDefault="00B54125" w:rsidP="001F4748">
            <w:r>
              <w:t>$STATUS $NLED {$LEDON_0 $MAG_0} … {$LEDON_K $MAG_K}</w:t>
            </w:r>
          </w:p>
        </w:tc>
      </w:tr>
      <w:tr w:rsidR="00B54125" w14:paraId="1513E8FA" w14:textId="77777777" w:rsidTr="001F4748">
        <w:tc>
          <w:tcPr>
            <w:tcW w:w="1255" w:type="dxa"/>
          </w:tcPr>
          <w:p w14:paraId="4950A93A" w14:textId="77777777" w:rsidR="00B54125" w:rsidRDefault="00B54125" w:rsidP="001F4748">
            <w:r>
              <w:t>Return Values</w:t>
            </w:r>
          </w:p>
        </w:tc>
        <w:tc>
          <w:tcPr>
            <w:tcW w:w="7375" w:type="dxa"/>
          </w:tcPr>
          <w:p w14:paraId="3678F71A" w14:textId="77777777" w:rsidR="00B54125" w:rsidRPr="0090272C" w:rsidRDefault="00B54125" w:rsidP="001F4748">
            <w:pPr>
              <w:rPr>
                <w:rFonts w:ascii="Arial" w:hAnsi="Arial" w:cs="Arial"/>
              </w:rPr>
            </w:pPr>
            <w:r>
              <w:rPr>
                <w:rFonts w:ascii="Arial" w:hAnsi="Arial" w:cs="Arial"/>
                <w:sz w:val="20"/>
              </w:rPr>
              <w:t>STATUS</w:t>
            </w:r>
          </w:p>
          <w:p w14:paraId="59AC82E6" w14:textId="77777777" w:rsidR="00B54125" w:rsidRPr="002F7430" w:rsidRDefault="00B54125" w:rsidP="001F4748">
            <w:r>
              <w:rPr>
                <w:rFonts w:ascii="Arial" w:hAnsi="Arial" w:cs="Arial"/>
                <w:sz w:val="20"/>
              </w:rPr>
              <w:tab/>
              <w:t>-</w:t>
            </w:r>
            <w:r w:rsidRPr="0090272C">
              <w:rPr>
                <w:rFonts w:ascii="Arial" w:hAnsi="Arial" w:cs="Arial"/>
                <w:sz w:val="20"/>
              </w:rPr>
              <w:t xml:space="preserve">STATUS_GLOBAL = 0: </w:t>
            </w:r>
            <w:r w:rsidRPr="002F7430">
              <w:t>No error.</w:t>
            </w:r>
          </w:p>
          <w:p w14:paraId="4A26A552" w14:textId="77777777" w:rsidR="00B54125" w:rsidRPr="002F7430" w:rsidRDefault="00B54125" w:rsidP="001F4748">
            <w:r>
              <w:rPr>
                <w:rFonts w:ascii="Arial" w:hAnsi="Arial" w:cs="Arial"/>
                <w:sz w:val="20"/>
              </w:rPr>
              <w:tab/>
              <w:t>-</w:t>
            </w:r>
            <w:r w:rsidRPr="0090272C">
              <w:rPr>
                <w:rFonts w:ascii="Arial" w:hAnsi="Arial" w:cs="Arial"/>
                <w:sz w:val="20"/>
              </w:rPr>
              <w:t xml:space="preserve">STATUS_GLOBAL = </w:t>
            </w:r>
            <w:r w:rsidRPr="0090272C">
              <w:rPr>
                <w:rFonts w:ascii="Arial" w:hAnsi="Arial" w:cs="Arial"/>
                <w:i/>
                <w:sz w:val="20"/>
              </w:rPr>
              <w:t>K</w:t>
            </w:r>
            <w:r w:rsidRPr="0090272C">
              <w:rPr>
                <w:rFonts w:ascii="Arial" w:hAnsi="Arial" w:cs="Arial"/>
                <w:sz w:val="20"/>
              </w:rPr>
              <w:t xml:space="preserve">: </w:t>
            </w:r>
            <w:r w:rsidRPr="002F7430">
              <w:t xml:space="preserve">Failed to communicate with </w:t>
            </w:r>
            <w:r>
              <w:t>Master</w:t>
            </w:r>
            <w:r w:rsidRPr="002F7430">
              <w:t>.</w:t>
            </w:r>
          </w:p>
          <w:p w14:paraId="47A1069E" w14:textId="77777777" w:rsidR="00B54125" w:rsidRPr="002F7430" w:rsidRDefault="00B54125" w:rsidP="001F4748">
            <w:pPr>
              <w:rPr>
                <w:rFonts w:ascii="Arial" w:hAnsi="Arial" w:cs="Arial"/>
                <w:sz w:val="20"/>
              </w:rPr>
            </w:pPr>
            <w:r w:rsidRPr="002F7430">
              <w:rPr>
                <w:rFonts w:ascii="Arial" w:hAnsi="Arial" w:cs="Arial"/>
                <w:sz w:val="20"/>
              </w:rPr>
              <w:t>NLED</w:t>
            </w:r>
          </w:p>
          <w:p w14:paraId="0787AE59" w14:textId="77777777" w:rsidR="00B54125" w:rsidRDefault="00B54125" w:rsidP="001F4748">
            <w:pPr>
              <w:rPr>
                <w:rFonts w:ascii="Arial" w:hAnsi="Arial" w:cs="Arial"/>
                <w:sz w:val="20"/>
              </w:rPr>
            </w:pPr>
            <w:r>
              <w:tab/>
              <w:t>– The number of LEDs on each board</w:t>
            </w:r>
            <w:r w:rsidRPr="002F7430">
              <w:rPr>
                <w:rFonts w:ascii="Arial" w:hAnsi="Arial" w:cs="Arial"/>
                <w:sz w:val="20"/>
              </w:rPr>
              <w:t xml:space="preserve"> </w:t>
            </w:r>
          </w:p>
          <w:p w14:paraId="7B3842BA" w14:textId="77777777" w:rsidR="00B54125" w:rsidRPr="002F7430" w:rsidRDefault="00B54125" w:rsidP="001F4748">
            <w:pPr>
              <w:rPr>
                <w:rFonts w:ascii="Arial" w:hAnsi="Arial" w:cs="Arial"/>
                <w:sz w:val="20"/>
              </w:rPr>
            </w:pPr>
            <w:r w:rsidRPr="002F7430">
              <w:rPr>
                <w:rFonts w:ascii="Arial" w:hAnsi="Arial" w:cs="Arial"/>
                <w:sz w:val="20"/>
              </w:rPr>
              <w:t xml:space="preserve">LEDON_K </w:t>
            </w:r>
          </w:p>
          <w:p w14:paraId="3864D4D4" w14:textId="77777777" w:rsidR="00B54125" w:rsidRDefault="00B54125" w:rsidP="001F4748">
            <w:r>
              <w:tab/>
              <w:t xml:space="preserve">– The </w:t>
            </w:r>
            <w:r>
              <w:rPr>
                <w:i/>
              </w:rPr>
              <w:t>K</w:t>
            </w:r>
            <w:r>
              <w:t>th LED on every board.</w:t>
            </w:r>
          </w:p>
          <w:p w14:paraId="0F459B37" w14:textId="77777777" w:rsidR="00B54125" w:rsidRPr="002F7430" w:rsidRDefault="00B54125" w:rsidP="001F4748">
            <w:pPr>
              <w:rPr>
                <w:rFonts w:ascii="Arial" w:hAnsi="Arial" w:cs="Arial"/>
                <w:sz w:val="20"/>
              </w:rPr>
            </w:pPr>
            <w:r w:rsidRPr="002F7430">
              <w:rPr>
                <w:rFonts w:ascii="Arial" w:hAnsi="Arial" w:cs="Arial"/>
                <w:sz w:val="20"/>
              </w:rPr>
              <w:t xml:space="preserve">MAG_K </w:t>
            </w:r>
          </w:p>
          <w:p w14:paraId="7C604A6B" w14:textId="77777777" w:rsidR="00B54125" w:rsidRDefault="00B54125" w:rsidP="001F4748">
            <w:r>
              <w:tab/>
              <w:t xml:space="preserve">– The magnitude of the </w:t>
            </w:r>
            <w:r>
              <w:rPr>
                <w:i/>
              </w:rPr>
              <w:t>K</w:t>
            </w:r>
            <w:r>
              <w:t>th LED.</w:t>
            </w:r>
          </w:p>
        </w:tc>
      </w:tr>
    </w:tbl>
    <w:p w14:paraId="39D5661B" w14:textId="3618E932" w:rsidR="00B54125" w:rsidRDefault="00B54125" w:rsidP="00B54125">
      <w:pPr>
        <w:pStyle w:val="Heading3"/>
        <w:numPr>
          <w:ilvl w:val="2"/>
          <w:numId w:val="6"/>
        </w:numPr>
      </w:pPr>
      <w:bookmarkStart w:id="160" w:name="_Toc492020309"/>
      <w:bookmarkStart w:id="161" w:name="_Toc505710350"/>
      <w:bookmarkStart w:id="162" w:name="_Toc510527794"/>
      <w:r>
        <w:t>getTEMP ALL</w:t>
      </w:r>
      <w:bookmarkEnd w:id="160"/>
      <w:bookmarkEnd w:id="161"/>
      <w:bookmarkEnd w:id="162"/>
    </w:p>
    <w:tbl>
      <w:tblPr>
        <w:tblStyle w:val="TableGrid"/>
        <w:tblW w:w="0" w:type="auto"/>
        <w:tblLook w:val="04A0" w:firstRow="1" w:lastRow="0" w:firstColumn="1" w:lastColumn="0" w:noHBand="0" w:noVBand="1"/>
      </w:tblPr>
      <w:tblGrid>
        <w:gridCol w:w="1255"/>
        <w:gridCol w:w="7375"/>
      </w:tblGrid>
      <w:tr w:rsidR="00B54125" w14:paraId="5DDB50E7" w14:textId="77777777" w:rsidTr="001F4748">
        <w:tc>
          <w:tcPr>
            <w:tcW w:w="1255" w:type="dxa"/>
          </w:tcPr>
          <w:p w14:paraId="4ABAFE23" w14:textId="77777777" w:rsidR="00B54125" w:rsidRDefault="00B54125" w:rsidP="001F4748">
            <w:r>
              <w:t>Description</w:t>
            </w:r>
          </w:p>
        </w:tc>
        <w:tc>
          <w:tcPr>
            <w:tcW w:w="7375" w:type="dxa"/>
          </w:tcPr>
          <w:p w14:paraId="02B466E0" w14:textId="37977294" w:rsidR="00B54125" w:rsidRDefault="00B54125" w:rsidP="00CF5A7D">
            <w:r>
              <w:t xml:space="preserve">Returns the temperature (in volts) across the RTD of every </w:t>
            </w:r>
            <w:r w:rsidR="00CF5A7D">
              <w:t>Illuminator Module</w:t>
            </w:r>
            <w:r>
              <w:t xml:space="preserve"> connected to the </w:t>
            </w:r>
            <w:r w:rsidR="00CF5A7D">
              <w:t>Master</w:t>
            </w:r>
            <w:r>
              <w:t xml:space="preserve"> board.</w:t>
            </w:r>
          </w:p>
        </w:tc>
      </w:tr>
      <w:tr w:rsidR="00B54125" w14:paraId="33907CE2" w14:textId="77777777" w:rsidTr="001F4748">
        <w:tc>
          <w:tcPr>
            <w:tcW w:w="1255" w:type="dxa"/>
          </w:tcPr>
          <w:p w14:paraId="41BB8A3B" w14:textId="77777777" w:rsidR="00B54125" w:rsidRDefault="00B54125" w:rsidP="001F4748">
            <w:r>
              <w:t>Arguments</w:t>
            </w:r>
          </w:p>
        </w:tc>
        <w:tc>
          <w:tcPr>
            <w:tcW w:w="7375" w:type="dxa"/>
          </w:tcPr>
          <w:p w14:paraId="52B2E1E2" w14:textId="77777777" w:rsidR="00B54125" w:rsidRPr="00176CC1" w:rsidRDefault="00B54125" w:rsidP="001F4748">
            <w:r>
              <w:t>None.</w:t>
            </w:r>
          </w:p>
        </w:tc>
      </w:tr>
      <w:tr w:rsidR="00B54125" w14:paraId="3F9801CD" w14:textId="77777777" w:rsidTr="001F4748">
        <w:tc>
          <w:tcPr>
            <w:tcW w:w="1255" w:type="dxa"/>
          </w:tcPr>
          <w:p w14:paraId="4913C584" w14:textId="77777777" w:rsidR="00B54125" w:rsidRDefault="00B54125" w:rsidP="001F4748">
            <w:r>
              <w:t>Returns</w:t>
            </w:r>
          </w:p>
        </w:tc>
        <w:tc>
          <w:tcPr>
            <w:tcW w:w="7375" w:type="dxa"/>
          </w:tcPr>
          <w:p w14:paraId="168D2382" w14:textId="77777777" w:rsidR="00B54125" w:rsidRPr="00AA6A2D" w:rsidRDefault="00B54125" w:rsidP="001F4748">
            <w:pPr>
              <w:rPr>
                <w:rFonts w:ascii="Arial" w:hAnsi="Arial" w:cs="Arial"/>
                <w:sz w:val="20"/>
              </w:rPr>
            </w:pPr>
            <w:r w:rsidRPr="00AA6A2D">
              <w:rPr>
                <w:rFonts w:ascii="Arial" w:hAnsi="Arial" w:cs="Arial"/>
                <w:sz w:val="20"/>
              </w:rPr>
              <w:t>$STATUS_GLOBAL {$STATUS_0, $TEMP_0} … {$STATUS_N $TEMP_N}</w:t>
            </w:r>
          </w:p>
        </w:tc>
      </w:tr>
      <w:tr w:rsidR="00B54125" w14:paraId="1C11BF0C" w14:textId="77777777" w:rsidTr="001F4748">
        <w:tc>
          <w:tcPr>
            <w:tcW w:w="1255" w:type="dxa"/>
          </w:tcPr>
          <w:p w14:paraId="4589EB91" w14:textId="77777777" w:rsidR="00B54125" w:rsidRDefault="00B54125" w:rsidP="001F4748">
            <w:r>
              <w:t>Return Values</w:t>
            </w:r>
          </w:p>
        </w:tc>
        <w:tc>
          <w:tcPr>
            <w:tcW w:w="7375" w:type="dxa"/>
          </w:tcPr>
          <w:p w14:paraId="571EE833" w14:textId="77777777" w:rsidR="00B54125" w:rsidRPr="00AA6A2D" w:rsidRDefault="00B54125" w:rsidP="001F4748">
            <w:pPr>
              <w:rPr>
                <w:rFonts w:ascii="Arial" w:hAnsi="Arial" w:cs="Arial"/>
                <w:sz w:val="20"/>
              </w:rPr>
            </w:pPr>
            <w:r w:rsidRPr="00AA6A2D">
              <w:rPr>
                <w:rFonts w:ascii="Arial" w:hAnsi="Arial" w:cs="Arial"/>
                <w:sz w:val="20"/>
              </w:rPr>
              <w:t>STATUS_GLOBAL</w:t>
            </w:r>
          </w:p>
          <w:p w14:paraId="57BED427" w14:textId="77777777" w:rsidR="00B54125" w:rsidRPr="00367CFF" w:rsidRDefault="00B54125" w:rsidP="001F4748">
            <w:pPr>
              <w:rPr>
                <w:szCs w:val="24"/>
              </w:rPr>
            </w:pPr>
            <w:r>
              <w:rPr>
                <w:rFonts w:ascii="Arial" w:hAnsi="Arial" w:cs="Arial"/>
                <w:sz w:val="20"/>
              </w:rPr>
              <w:tab/>
              <w:t>-</w:t>
            </w:r>
            <w:r w:rsidRPr="002F7430">
              <w:rPr>
                <w:rFonts w:ascii="Arial" w:hAnsi="Arial" w:cs="Arial"/>
                <w:sz w:val="20"/>
              </w:rPr>
              <w:t xml:space="preserve">STATUS_GLOBAL = 0: </w:t>
            </w:r>
            <w:r w:rsidRPr="002F7430">
              <w:t>No error with any worker communication.</w:t>
            </w:r>
          </w:p>
          <w:p w14:paraId="4EDDBE06" w14:textId="77777777" w:rsidR="00B54125" w:rsidRPr="002F7430" w:rsidRDefault="00B54125" w:rsidP="001F4748">
            <w:r>
              <w:rPr>
                <w:rFonts w:ascii="Arial" w:hAnsi="Arial" w:cs="Arial"/>
                <w:sz w:val="20"/>
              </w:rPr>
              <w:tab/>
              <w:t>-</w:t>
            </w:r>
            <w:r w:rsidRPr="0090272C">
              <w:rPr>
                <w:rFonts w:ascii="Arial" w:hAnsi="Arial" w:cs="Arial"/>
                <w:sz w:val="20"/>
              </w:rPr>
              <w:t xml:space="preserve">STATUS_GLOBAL = </w:t>
            </w:r>
            <w:r w:rsidRPr="0090272C">
              <w:rPr>
                <w:rFonts w:ascii="Arial" w:hAnsi="Arial" w:cs="Arial"/>
                <w:i/>
                <w:sz w:val="20"/>
              </w:rPr>
              <w:t>K</w:t>
            </w:r>
            <w:r w:rsidRPr="0090272C">
              <w:rPr>
                <w:rFonts w:ascii="Arial" w:hAnsi="Arial" w:cs="Arial"/>
                <w:sz w:val="20"/>
              </w:rPr>
              <w:t xml:space="preserve">: </w:t>
            </w:r>
            <w:r w:rsidRPr="002F7430">
              <w:t>Failed to communicate with K workers.</w:t>
            </w:r>
          </w:p>
          <w:p w14:paraId="2BCFCE90" w14:textId="77777777" w:rsidR="00B54125" w:rsidRPr="00AA6A2D" w:rsidRDefault="00B54125" w:rsidP="001F4748">
            <w:pPr>
              <w:rPr>
                <w:rFonts w:ascii="Arial" w:hAnsi="Arial" w:cs="Arial"/>
                <w:sz w:val="20"/>
              </w:rPr>
            </w:pPr>
            <w:r w:rsidRPr="00AA6A2D">
              <w:rPr>
                <w:rFonts w:ascii="Arial" w:hAnsi="Arial" w:cs="Arial"/>
                <w:sz w:val="20"/>
              </w:rPr>
              <w:t>STATUS_K</w:t>
            </w:r>
          </w:p>
          <w:p w14:paraId="5E3430BE" w14:textId="11E4C365" w:rsidR="00B54125" w:rsidRPr="0090272C" w:rsidRDefault="00B54125" w:rsidP="001F4748">
            <w:r>
              <w:rPr>
                <w:rFonts w:ascii="Arial" w:hAnsi="Arial" w:cs="Arial"/>
              </w:rPr>
              <w:tab/>
              <w:t>-</w:t>
            </w:r>
            <w:r w:rsidRPr="0090272C">
              <w:rPr>
                <w:rFonts w:ascii="Arial" w:hAnsi="Arial" w:cs="Arial"/>
              </w:rPr>
              <w:t>STATUS_K</w:t>
            </w:r>
            <w:r w:rsidRPr="0090272C">
              <w:t xml:space="preserve"> = 0: Successfully commanded </w:t>
            </w:r>
            <w:r w:rsidRPr="0090272C">
              <w:rPr>
                <w:i/>
              </w:rPr>
              <w:t>K</w:t>
            </w:r>
            <w:r w:rsidRPr="0090272C">
              <w:t xml:space="preserve">th </w:t>
            </w:r>
            <w:r w:rsidR="00CF5A7D">
              <w:t>Illuminator Module</w:t>
            </w:r>
            <w:r w:rsidRPr="0090272C">
              <w:t>.</w:t>
            </w:r>
          </w:p>
          <w:p w14:paraId="133EDF57" w14:textId="043D3426" w:rsidR="00B54125" w:rsidRDefault="00B54125" w:rsidP="001F4748">
            <w:r>
              <w:rPr>
                <w:rFonts w:ascii="Arial" w:hAnsi="Arial" w:cs="Arial"/>
              </w:rPr>
              <w:tab/>
              <w:t>-</w:t>
            </w:r>
            <w:r w:rsidRPr="0090272C">
              <w:rPr>
                <w:rFonts w:ascii="Arial" w:hAnsi="Arial" w:cs="Arial"/>
              </w:rPr>
              <w:t>STATUS_K</w:t>
            </w:r>
            <w:r>
              <w:t xml:space="preserve"> = 1: Failed </w:t>
            </w:r>
            <w:r w:rsidRPr="0090272C">
              <w:t xml:space="preserve">command </w:t>
            </w:r>
            <w:r>
              <w:t xml:space="preserve">to </w:t>
            </w:r>
            <w:r w:rsidRPr="0090272C">
              <w:rPr>
                <w:i/>
              </w:rPr>
              <w:t>K</w:t>
            </w:r>
            <w:r w:rsidRPr="0090272C">
              <w:t xml:space="preserve">th </w:t>
            </w:r>
            <w:r w:rsidR="00CF5A7D">
              <w:t>Illuminator Module</w:t>
            </w:r>
            <w:r w:rsidRPr="0090272C">
              <w:t xml:space="preserve">. </w:t>
            </w:r>
          </w:p>
          <w:p w14:paraId="6E0AB8D0" w14:textId="77777777" w:rsidR="00B54125" w:rsidRPr="00AA6A2D" w:rsidRDefault="00B54125" w:rsidP="001F4748">
            <w:pPr>
              <w:rPr>
                <w:rFonts w:ascii="Arial" w:hAnsi="Arial" w:cs="Arial"/>
                <w:sz w:val="20"/>
              </w:rPr>
            </w:pPr>
            <w:r w:rsidRPr="00AA6A2D">
              <w:rPr>
                <w:rFonts w:ascii="Arial" w:hAnsi="Arial" w:cs="Arial"/>
                <w:sz w:val="20"/>
              </w:rPr>
              <w:t>TEMP_K</w:t>
            </w:r>
          </w:p>
          <w:p w14:paraId="2C60E3D9" w14:textId="7C7AF236" w:rsidR="00B54125" w:rsidRPr="00492E1F" w:rsidRDefault="00B54125" w:rsidP="001F4748">
            <w:r>
              <w:tab/>
              <w:t xml:space="preserve">-The temperature of the </w:t>
            </w:r>
            <w:r>
              <w:rPr>
                <w:i/>
              </w:rPr>
              <w:t>K</w:t>
            </w:r>
            <w:r>
              <w:t xml:space="preserve">th </w:t>
            </w:r>
            <w:r w:rsidR="00CF5A7D">
              <w:t>Illuminator Module</w:t>
            </w:r>
            <w:r>
              <w:t>.</w:t>
            </w:r>
          </w:p>
        </w:tc>
      </w:tr>
    </w:tbl>
    <w:p w14:paraId="0BB68610" w14:textId="6346BD57" w:rsidR="00B54125" w:rsidRDefault="00B54125" w:rsidP="00B54125">
      <w:pPr>
        <w:pStyle w:val="Heading3"/>
        <w:numPr>
          <w:ilvl w:val="2"/>
          <w:numId w:val="6"/>
        </w:numPr>
      </w:pPr>
      <w:bookmarkStart w:id="163" w:name="_Toc492020308"/>
      <w:bookmarkStart w:id="164" w:name="_Toc505710351"/>
      <w:bookmarkStart w:id="165" w:name="_Toc510527795"/>
      <w:r>
        <w:t>getTEMP $BOARD_K</w:t>
      </w:r>
      <w:bookmarkEnd w:id="163"/>
      <w:bookmarkEnd w:id="164"/>
      <w:bookmarkEnd w:id="165"/>
    </w:p>
    <w:tbl>
      <w:tblPr>
        <w:tblStyle w:val="TableGrid"/>
        <w:tblW w:w="0" w:type="auto"/>
        <w:tblLook w:val="04A0" w:firstRow="1" w:lastRow="0" w:firstColumn="1" w:lastColumn="0" w:noHBand="0" w:noVBand="1"/>
      </w:tblPr>
      <w:tblGrid>
        <w:gridCol w:w="1255"/>
        <w:gridCol w:w="7375"/>
      </w:tblGrid>
      <w:tr w:rsidR="00B54125" w14:paraId="1C6CACC2" w14:textId="77777777" w:rsidTr="001F4748">
        <w:tc>
          <w:tcPr>
            <w:tcW w:w="1255" w:type="dxa"/>
          </w:tcPr>
          <w:p w14:paraId="7441CF14" w14:textId="77777777" w:rsidR="00B54125" w:rsidRDefault="00B54125" w:rsidP="001F4748">
            <w:r>
              <w:t>Description</w:t>
            </w:r>
          </w:p>
        </w:tc>
        <w:tc>
          <w:tcPr>
            <w:tcW w:w="7375" w:type="dxa"/>
          </w:tcPr>
          <w:p w14:paraId="1BB2261B" w14:textId="77777777" w:rsidR="00B54125" w:rsidRDefault="00B54125" w:rsidP="001F4748">
            <w:r>
              <w:t xml:space="preserve">Returns the temperature (in volts) across the RTD of </w:t>
            </w:r>
            <w:r w:rsidRPr="00AA6A2D">
              <w:rPr>
                <w:rFonts w:ascii="Arial" w:hAnsi="Arial" w:cs="Arial"/>
                <w:sz w:val="20"/>
              </w:rPr>
              <w:t>BOARD_K</w:t>
            </w:r>
            <w:r>
              <w:t>.</w:t>
            </w:r>
          </w:p>
        </w:tc>
      </w:tr>
      <w:tr w:rsidR="00B54125" w14:paraId="074D5D47" w14:textId="77777777" w:rsidTr="001F4748">
        <w:tc>
          <w:tcPr>
            <w:tcW w:w="1255" w:type="dxa"/>
          </w:tcPr>
          <w:p w14:paraId="102C44E1" w14:textId="77777777" w:rsidR="00B54125" w:rsidRDefault="00B54125" w:rsidP="001F4748">
            <w:r>
              <w:lastRenderedPageBreak/>
              <w:t>Arguments</w:t>
            </w:r>
          </w:p>
        </w:tc>
        <w:tc>
          <w:tcPr>
            <w:tcW w:w="7375" w:type="dxa"/>
          </w:tcPr>
          <w:p w14:paraId="0D5B1A46" w14:textId="77777777" w:rsidR="00B54125" w:rsidRPr="00AA6A2D" w:rsidRDefault="00B54125" w:rsidP="001F4748">
            <w:pPr>
              <w:rPr>
                <w:rFonts w:ascii="Arial" w:hAnsi="Arial" w:cs="Arial"/>
                <w:sz w:val="20"/>
              </w:rPr>
            </w:pPr>
            <w:r w:rsidRPr="00AA6A2D">
              <w:rPr>
                <w:rFonts w:ascii="Arial" w:hAnsi="Arial" w:cs="Arial"/>
                <w:sz w:val="20"/>
              </w:rPr>
              <w:t>BOARD_K</w:t>
            </w:r>
          </w:p>
          <w:p w14:paraId="7B0B9B2F" w14:textId="089F08E0" w:rsidR="00B54125" w:rsidRPr="00176CC1" w:rsidRDefault="00B54125" w:rsidP="001F4748">
            <w:r>
              <w:tab/>
            </w:r>
            <w:r w:rsidRPr="00E347F1">
              <w:t xml:space="preserve"> </w:t>
            </w:r>
            <w:r>
              <w:t>-</w:t>
            </w:r>
            <w:r w:rsidRPr="00E347F1">
              <w:t xml:space="preserve">The index ID of the target </w:t>
            </w:r>
            <w:r w:rsidR="00CF5A7D">
              <w:t>Illuminator Module</w:t>
            </w:r>
            <w:r w:rsidRPr="00E347F1">
              <w:t xml:space="preserve">. This value is between 0 ≤ </w:t>
            </w:r>
            <w:r>
              <w:tab/>
            </w:r>
            <w:r w:rsidRPr="00E347F1">
              <w:rPr>
                <w:i/>
              </w:rPr>
              <w:t>K</w:t>
            </w:r>
            <w:r w:rsidRPr="00E347F1">
              <w:t xml:space="preserve"> ≤ NBOARDS</w:t>
            </w:r>
            <w:r>
              <w:t xml:space="preserve">, where NBOARDS is the total number of </w:t>
            </w:r>
            <w:r w:rsidR="00CF5A7D">
              <w:t>Illuminator Module</w:t>
            </w:r>
            <w:r>
              <w:t>s.</w:t>
            </w:r>
          </w:p>
        </w:tc>
      </w:tr>
      <w:tr w:rsidR="00B54125" w14:paraId="17EF68FE" w14:textId="77777777" w:rsidTr="001F4748">
        <w:tc>
          <w:tcPr>
            <w:tcW w:w="1255" w:type="dxa"/>
          </w:tcPr>
          <w:p w14:paraId="3E00225E" w14:textId="77777777" w:rsidR="00B54125" w:rsidRDefault="00B54125" w:rsidP="001F4748">
            <w:r>
              <w:t>Returns</w:t>
            </w:r>
          </w:p>
        </w:tc>
        <w:tc>
          <w:tcPr>
            <w:tcW w:w="7375" w:type="dxa"/>
          </w:tcPr>
          <w:p w14:paraId="2633451E" w14:textId="77777777" w:rsidR="00B54125" w:rsidRDefault="00B54125" w:rsidP="001F4748">
            <w:r w:rsidRPr="00AA6A2D">
              <w:rPr>
                <w:rFonts w:ascii="Arial" w:hAnsi="Arial" w:cs="Arial"/>
                <w:sz w:val="20"/>
              </w:rPr>
              <w:t>$STATUS_GLOBAL $TEMP_K</w:t>
            </w:r>
          </w:p>
        </w:tc>
      </w:tr>
      <w:tr w:rsidR="00B54125" w14:paraId="67186BAD" w14:textId="77777777" w:rsidTr="001F4748">
        <w:tc>
          <w:tcPr>
            <w:tcW w:w="1255" w:type="dxa"/>
          </w:tcPr>
          <w:p w14:paraId="569B8AA0" w14:textId="77777777" w:rsidR="00B54125" w:rsidRDefault="00B54125" w:rsidP="001F4748">
            <w:r>
              <w:t>Return Values</w:t>
            </w:r>
          </w:p>
        </w:tc>
        <w:tc>
          <w:tcPr>
            <w:tcW w:w="7375" w:type="dxa"/>
          </w:tcPr>
          <w:p w14:paraId="2821F85D" w14:textId="77777777" w:rsidR="00B54125" w:rsidRPr="00AA6A2D" w:rsidRDefault="00B54125" w:rsidP="001F4748">
            <w:pPr>
              <w:rPr>
                <w:rFonts w:ascii="Arial" w:hAnsi="Arial" w:cs="Arial"/>
                <w:sz w:val="20"/>
              </w:rPr>
            </w:pPr>
            <w:r w:rsidRPr="00AA6A2D">
              <w:rPr>
                <w:rFonts w:ascii="Arial" w:hAnsi="Arial" w:cs="Arial"/>
                <w:sz w:val="20"/>
              </w:rPr>
              <w:t>STATUS_GOBAL</w:t>
            </w:r>
          </w:p>
          <w:p w14:paraId="3A41D244" w14:textId="77777777" w:rsidR="00B54125" w:rsidRDefault="00B54125" w:rsidP="001F4748">
            <w:r>
              <w:tab/>
              <w:t>-</w:t>
            </w:r>
            <w:r w:rsidRPr="00AA6A2D">
              <w:rPr>
                <w:rFonts w:ascii="Arial" w:hAnsi="Arial" w:cs="Arial"/>
                <w:sz w:val="20"/>
              </w:rPr>
              <w:t>STATUS_GLOBAL</w:t>
            </w:r>
            <w:r>
              <w:t xml:space="preserve"> = 0: Successfully executed on </w:t>
            </w:r>
            <w:r w:rsidRPr="00AA6A2D">
              <w:rPr>
                <w:rFonts w:ascii="Arial" w:hAnsi="Arial" w:cs="Arial"/>
                <w:sz w:val="20"/>
              </w:rPr>
              <w:t>BOARD_K.</w:t>
            </w:r>
          </w:p>
          <w:p w14:paraId="0A2C4350" w14:textId="77777777" w:rsidR="00B54125" w:rsidRDefault="00B54125" w:rsidP="001F4748">
            <w:r>
              <w:tab/>
              <w:t>-</w:t>
            </w:r>
            <w:r w:rsidRPr="00AA6A2D">
              <w:rPr>
                <w:rFonts w:ascii="Arial" w:hAnsi="Arial" w:cs="Arial"/>
                <w:sz w:val="20"/>
              </w:rPr>
              <w:t>STATUS_GLOBAL</w:t>
            </w:r>
            <w:r>
              <w:t xml:space="preserve"> = 1: Failed to execute on </w:t>
            </w:r>
            <w:r w:rsidRPr="00AA6A2D">
              <w:rPr>
                <w:rFonts w:ascii="Arial" w:hAnsi="Arial" w:cs="Arial"/>
                <w:sz w:val="20"/>
              </w:rPr>
              <w:t>BOARD_K.</w:t>
            </w:r>
          </w:p>
          <w:p w14:paraId="5F1F07E9" w14:textId="77777777" w:rsidR="00B54125" w:rsidRPr="00AA6A2D" w:rsidRDefault="00B54125" w:rsidP="001F4748">
            <w:pPr>
              <w:rPr>
                <w:rFonts w:ascii="Arial" w:hAnsi="Arial" w:cs="Arial"/>
                <w:sz w:val="20"/>
              </w:rPr>
            </w:pPr>
            <w:r w:rsidRPr="00AA6A2D">
              <w:rPr>
                <w:rFonts w:ascii="Arial" w:hAnsi="Arial" w:cs="Arial"/>
                <w:sz w:val="20"/>
              </w:rPr>
              <w:t>TEMP_K</w:t>
            </w:r>
          </w:p>
          <w:p w14:paraId="447F6A28" w14:textId="7D3E6B5B" w:rsidR="00B54125" w:rsidRDefault="00B54125" w:rsidP="001F4748">
            <w:r>
              <w:tab/>
              <w:t xml:space="preserve"> – The measured temperature (in volts) across the RTD of the target </w:t>
            </w:r>
            <w:r>
              <w:tab/>
            </w:r>
            <w:r w:rsidR="00CF5A7D">
              <w:t>Illuminator Module</w:t>
            </w:r>
            <w:r>
              <w:t>.</w:t>
            </w:r>
          </w:p>
        </w:tc>
      </w:tr>
    </w:tbl>
    <w:p w14:paraId="087F2DE1" w14:textId="716BA28F" w:rsidR="00B54125" w:rsidRDefault="00B54125" w:rsidP="00B54125">
      <w:pPr>
        <w:pStyle w:val="Heading3"/>
        <w:numPr>
          <w:ilvl w:val="2"/>
          <w:numId w:val="6"/>
        </w:numPr>
      </w:pPr>
      <w:bookmarkStart w:id="166" w:name="_Toc492020307"/>
      <w:bookmarkStart w:id="167" w:name="_Toc505710352"/>
      <w:bookmarkStart w:id="168" w:name="_Toc510527796"/>
      <w:r>
        <w:t>getTIME</w:t>
      </w:r>
      <w:bookmarkEnd w:id="166"/>
      <w:bookmarkEnd w:id="167"/>
      <w:bookmarkEnd w:id="168"/>
    </w:p>
    <w:tbl>
      <w:tblPr>
        <w:tblStyle w:val="TableGrid"/>
        <w:tblW w:w="0" w:type="auto"/>
        <w:tblLook w:val="04A0" w:firstRow="1" w:lastRow="0" w:firstColumn="1" w:lastColumn="0" w:noHBand="0" w:noVBand="1"/>
      </w:tblPr>
      <w:tblGrid>
        <w:gridCol w:w="1255"/>
        <w:gridCol w:w="7375"/>
      </w:tblGrid>
      <w:tr w:rsidR="00B54125" w14:paraId="6E9D1FBF" w14:textId="77777777" w:rsidTr="001F4748">
        <w:tc>
          <w:tcPr>
            <w:tcW w:w="1255" w:type="dxa"/>
          </w:tcPr>
          <w:p w14:paraId="120FCEB5" w14:textId="77777777" w:rsidR="00B54125" w:rsidRDefault="00B54125" w:rsidP="001F4748">
            <w:r>
              <w:t>Description</w:t>
            </w:r>
          </w:p>
        </w:tc>
        <w:tc>
          <w:tcPr>
            <w:tcW w:w="7375" w:type="dxa"/>
          </w:tcPr>
          <w:p w14:paraId="0379B18D" w14:textId="229B4011" w:rsidR="00B54125" w:rsidRDefault="00B54125" w:rsidP="00CF5A7D">
            <w:r>
              <w:t xml:space="preserve">Returns the value of the TIME variable from the </w:t>
            </w:r>
            <w:r w:rsidR="00CF5A7D">
              <w:t>Master</w:t>
            </w:r>
            <w:r>
              <w:t xml:space="preserve"> Board. This function call does not communicate with any of the Workers.</w:t>
            </w:r>
          </w:p>
        </w:tc>
      </w:tr>
      <w:tr w:rsidR="00B54125" w14:paraId="165B96D4" w14:textId="77777777" w:rsidTr="001F4748">
        <w:tc>
          <w:tcPr>
            <w:tcW w:w="1255" w:type="dxa"/>
          </w:tcPr>
          <w:p w14:paraId="1CD7E510" w14:textId="77777777" w:rsidR="00B54125" w:rsidRDefault="00B54125" w:rsidP="001F4748">
            <w:r>
              <w:t>Arguments</w:t>
            </w:r>
          </w:p>
        </w:tc>
        <w:tc>
          <w:tcPr>
            <w:tcW w:w="7375" w:type="dxa"/>
          </w:tcPr>
          <w:p w14:paraId="217B6843" w14:textId="77777777" w:rsidR="00B54125" w:rsidRPr="00176CC1" w:rsidRDefault="00B54125" w:rsidP="001F4748">
            <w:r>
              <w:t>None.</w:t>
            </w:r>
          </w:p>
        </w:tc>
      </w:tr>
      <w:tr w:rsidR="00B54125" w14:paraId="4A703EB6" w14:textId="77777777" w:rsidTr="001F4748">
        <w:tc>
          <w:tcPr>
            <w:tcW w:w="1255" w:type="dxa"/>
          </w:tcPr>
          <w:p w14:paraId="52B5F73D" w14:textId="77777777" w:rsidR="00B54125" w:rsidRDefault="00B54125" w:rsidP="001F4748">
            <w:r>
              <w:t>Returns</w:t>
            </w:r>
          </w:p>
        </w:tc>
        <w:tc>
          <w:tcPr>
            <w:tcW w:w="7375" w:type="dxa"/>
          </w:tcPr>
          <w:p w14:paraId="29DAD027" w14:textId="77777777" w:rsidR="00B54125" w:rsidRPr="002F7430" w:rsidRDefault="00B54125" w:rsidP="001F4748">
            <w:pPr>
              <w:rPr>
                <w:rFonts w:ascii="Arial" w:hAnsi="Arial" w:cs="Arial"/>
                <w:sz w:val="20"/>
              </w:rPr>
            </w:pPr>
            <w:r w:rsidRPr="002F7430">
              <w:rPr>
                <w:rFonts w:ascii="Arial" w:hAnsi="Arial" w:cs="Arial"/>
                <w:sz w:val="20"/>
              </w:rPr>
              <w:t>$STATUS $TIME</w:t>
            </w:r>
          </w:p>
        </w:tc>
      </w:tr>
      <w:tr w:rsidR="00B54125" w14:paraId="7418E6D7" w14:textId="77777777" w:rsidTr="001F4748">
        <w:tc>
          <w:tcPr>
            <w:tcW w:w="1255" w:type="dxa"/>
          </w:tcPr>
          <w:p w14:paraId="4F229E17" w14:textId="77777777" w:rsidR="00B54125" w:rsidRDefault="00B54125" w:rsidP="001F4748">
            <w:r>
              <w:t>Return Values</w:t>
            </w:r>
          </w:p>
        </w:tc>
        <w:tc>
          <w:tcPr>
            <w:tcW w:w="7375" w:type="dxa"/>
          </w:tcPr>
          <w:p w14:paraId="7E17A740" w14:textId="77777777" w:rsidR="00B54125" w:rsidRPr="002F7430" w:rsidRDefault="00B54125" w:rsidP="001F4748">
            <w:pPr>
              <w:rPr>
                <w:rFonts w:ascii="Arial" w:hAnsi="Arial" w:cs="Arial"/>
                <w:sz w:val="20"/>
              </w:rPr>
            </w:pPr>
            <w:r w:rsidRPr="002F7430">
              <w:rPr>
                <w:rFonts w:ascii="Arial" w:hAnsi="Arial" w:cs="Arial"/>
                <w:sz w:val="20"/>
              </w:rPr>
              <w:t>STATUS</w:t>
            </w:r>
          </w:p>
          <w:p w14:paraId="6C784CB7" w14:textId="77777777" w:rsidR="00B54125" w:rsidRDefault="00B54125" w:rsidP="001F4748">
            <w:r>
              <w:tab/>
              <w:t>-</w:t>
            </w:r>
            <w:r w:rsidRPr="002F7430">
              <w:rPr>
                <w:rFonts w:ascii="Arial" w:hAnsi="Arial" w:cs="Arial"/>
                <w:sz w:val="20"/>
              </w:rPr>
              <w:t>STATUS</w:t>
            </w:r>
            <w:r>
              <w:t xml:space="preserve"> = 0: Successfully executed the function.</w:t>
            </w:r>
          </w:p>
          <w:p w14:paraId="5E23FC18" w14:textId="77777777" w:rsidR="00B54125" w:rsidRPr="002F7430" w:rsidRDefault="00B54125" w:rsidP="001F4748">
            <w:pPr>
              <w:rPr>
                <w:rFonts w:ascii="Arial" w:hAnsi="Arial" w:cs="Arial"/>
                <w:sz w:val="20"/>
              </w:rPr>
            </w:pPr>
            <w:r w:rsidRPr="002F7430">
              <w:rPr>
                <w:rFonts w:ascii="Arial" w:hAnsi="Arial" w:cs="Arial"/>
                <w:sz w:val="20"/>
              </w:rPr>
              <w:t xml:space="preserve">TIME </w:t>
            </w:r>
          </w:p>
          <w:p w14:paraId="258B090D" w14:textId="77777777" w:rsidR="00B54125" w:rsidRDefault="00B54125" w:rsidP="001F4748">
            <w:r>
              <w:tab/>
              <w:t>-The value of the TIME variable on the Master Board.</w:t>
            </w:r>
          </w:p>
          <w:p w14:paraId="61E6F384" w14:textId="77777777" w:rsidR="00B54125" w:rsidRDefault="00B54125" w:rsidP="001F4748">
            <w:r>
              <w:t xml:space="preserve"> </w:t>
            </w:r>
          </w:p>
        </w:tc>
      </w:tr>
    </w:tbl>
    <w:p w14:paraId="0D810BF7" w14:textId="651042B2" w:rsidR="00B54125" w:rsidRDefault="00B54125" w:rsidP="00B54125">
      <w:pPr>
        <w:pStyle w:val="Heading3"/>
        <w:numPr>
          <w:ilvl w:val="2"/>
          <w:numId w:val="6"/>
        </w:numPr>
      </w:pPr>
      <w:bookmarkStart w:id="169" w:name="_Toc492020310"/>
      <w:bookmarkStart w:id="170" w:name="_Toc505710353"/>
      <w:bookmarkStart w:id="171" w:name="_Toc510527797"/>
      <w:r>
        <w:t>getVLED $BOARD_K</w:t>
      </w:r>
      <w:bookmarkEnd w:id="169"/>
      <w:bookmarkEnd w:id="170"/>
      <w:bookmarkEnd w:id="171"/>
    </w:p>
    <w:tbl>
      <w:tblPr>
        <w:tblStyle w:val="TableGrid"/>
        <w:tblW w:w="0" w:type="auto"/>
        <w:tblLook w:val="04A0" w:firstRow="1" w:lastRow="0" w:firstColumn="1" w:lastColumn="0" w:noHBand="0" w:noVBand="1"/>
      </w:tblPr>
      <w:tblGrid>
        <w:gridCol w:w="1255"/>
        <w:gridCol w:w="7375"/>
      </w:tblGrid>
      <w:tr w:rsidR="00B54125" w14:paraId="44AEA18D" w14:textId="77777777" w:rsidTr="001F4748">
        <w:tc>
          <w:tcPr>
            <w:tcW w:w="1255" w:type="dxa"/>
          </w:tcPr>
          <w:p w14:paraId="2AB4B8E8" w14:textId="77777777" w:rsidR="00B54125" w:rsidRDefault="00B54125" w:rsidP="001F4748">
            <w:r>
              <w:t>Description</w:t>
            </w:r>
          </w:p>
        </w:tc>
        <w:tc>
          <w:tcPr>
            <w:tcW w:w="7375" w:type="dxa"/>
          </w:tcPr>
          <w:p w14:paraId="72265C44" w14:textId="77777777" w:rsidR="00B54125" w:rsidRDefault="00B54125" w:rsidP="001F4748">
            <w:r>
              <w:t>Returns the voltage across each set of LEDs on BOARD_K. Note that the voltage is across the three LEDs of the same color, wired in series.</w:t>
            </w:r>
          </w:p>
        </w:tc>
      </w:tr>
      <w:tr w:rsidR="00B54125" w14:paraId="63443942" w14:textId="77777777" w:rsidTr="001F4748">
        <w:tc>
          <w:tcPr>
            <w:tcW w:w="1255" w:type="dxa"/>
          </w:tcPr>
          <w:p w14:paraId="7A787A02" w14:textId="77777777" w:rsidR="00B54125" w:rsidRDefault="00B54125" w:rsidP="001F4748">
            <w:r>
              <w:t>Arguments</w:t>
            </w:r>
          </w:p>
        </w:tc>
        <w:tc>
          <w:tcPr>
            <w:tcW w:w="7375" w:type="dxa"/>
          </w:tcPr>
          <w:p w14:paraId="7AED8C1E" w14:textId="77777777" w:rsidR="00B54125" w:rsidRPr="00AA6A2D" w:rsidRDefault="00B54125" w:rsidP="001F4748">
            <w:pPr>
              <w:rPr>
                <w:rFonts w:ascii="Arial" w:hAnsi="Arial" w:cs="Arial"/>
                <w:sz w:val="20"/>
              </w:rPr>
            </w:pPr>
            <w:r w:rsidRPr="00AA6A2D">
              <w:rPr>
                <w:rFonts w:ascii="Arial" w:hAnsi="Arial" w:cs="Arial"/>
                <w:sz w:val="20"/>
              </w:rPr>
              <w:t>BOARD_K</w:t>
            </w:r>
          </w:p>
          <w:p w14:paraId="06256299" w14:textId="496306FC" w:rsidR="00B54125" w:rsidRPr="00176CC1" w:rsidRDefault="00B54125" w:rsidP="001F4748">
            <w:r>
              <w:tab/>
              <w:t>-</w:t>
            </w:r>
            <w:r w:rsidRPr="00E347F1">
              <w:t xml:space="preserve">The index ID of the target </w:t>
            </w:r>
            <w:r w:rsidR="00CF5A7D">
              <w:t>Illuminator Module</w:t>
            </w:r>
            <w:r w:rsidRPr="00E347F1">
              <w:t xml:space="preserve">. This value is between 0 ≤ </w:t>
            </w:r>
            <w:r>
              <w:tab/>
            </w:r>
            <w:r w:rsidRPr="00E347F1">
              <w:rPr>
                <w:i/>
              </w:rPr>
              <w:t>K</w:t>
            </w:r>
            <w:r w:rsidRPr="00E347F1">
              <w:t xml:space="preserve"> ≤ NBOARDS</w:t>
            </w:r>
            <w:r>
              <w:t xml:space="preserve">, where NBOARDS is the total number of </w:t>
            </w:r>
            <w:r w:rsidR="00CF5A7D">
              <w:t>Illuminator Module</w:t>
            </w:r>
            <w:r>
              <w:t>s.</w:t>
            </w:r>
          </w:p>
        </w:tc>
      </w:tr>
      <w:tr w:rsidR="00B54125" w14:paraId="26DB9607" w14:textId="77777777" w:rsidTr="001F4748">
        <w:tc>
          <w:tcPr>
            <w:tcW w:w="1255" w:type="dxa"/>
          </w:tcPr>
          <w:p w14:paraId="4B558339" w14:textId="77777777" w:rsidR="00B54125" w:rsidRDefault="00B54125" w:rsidP="001F4748">
            <w:r>
              <w:t>Returns</w:t>
            </w:r>
          </w:p>
        </w:tc>
        <w:tc>
          <w:tcPr>
            <w:tcW w:w="7375" w:type="dxa"/>
            <w:tcBorders>
              <w:bottom w:val="single" w:sz="4" w:space="0" w:color="auto"/>
            </w:tcBorders>
          </w:tcPr>
          <w:p w14:paraId="2A981147" w14:textId="77777777" w:rsidR="00B54125" w:rsidRPr="00AA6A2D" w:rsidRDefault="00B54125" w:rsidP="001F4748">
            <w:pPr>
              <w:rPr>
                <w:rFonts w:ascii="Arial" w:hAnsi="Arial" w:cs="Arial"/>
                <w:sz w:val="20"/>
              </w:rPr>
            </w:pPr>
            <w:r w:rsidRPr="00AA6A2D">
              <w:rPr>
                <w:rFonts w:ascii="Arial" w:hAnsi="Arial" w:cs="Arial"/>
                <w:sz w:val="20"/>
              </w:rPr>
              <w:t xml:space="preserve">$STATUS_GLOBAL </w:t>
            </w:r>
            <w:r>
              <w:rPr>
                <w:rFonts w:ascii="Arial" w:hAnsi="Arial" w:cs="Arial"/>
                <w:sz w:val="20"/>
              </w:rPr>
              <w:t>{$LED_ON_0, vLED_0</w:t>
            </w:r>
            <w:r w:rsidRPr="00AA6A2D">
              <w:rPr>
                <w:rFonts w:ascii="Arial" w:hAnsi="Arial" w:cs="Arial"/>
                <w:sz w:val="20"/>
              </w:rPr>
              <w:t>} … {$LED_ON_N, vLED_N}</w:t>
            </w:r>
          </w:p>
        </w:tc>
      </w:tr>
      <w:tr w:rsidR="00B54125" w14:paraId="5F751CE2" w14:textId="77777777" w:rsidTr="001F4748">
        <w:tc>
          <w:tcPr>
            <w:tcW w:w="1255" w:type="dxa"/>
          </w:tcPr>
          <w:p w14:paraId="51175E16" w14:textId="77777777" w:rsidR="00B54125" w:rsidRDefault="00B54125" w:rsidP="001F4748">
            <w:r>
              <w:t>Return Values</w:t>
            </w:r>
          </w:p>
        </w:tc>
        <w:tc>
          <w:tcPr>
            <w:tcW w:w="7375" w:type="dxa"/>
          </w:tcPr>
          <w:p w14:paraId="08816024" w14:textId="77777777" w:rsidR="00B54125" w:rsidRPr="00AA6A2D" w:rsidRDefault="00B54125" w:rsidP="001F4748">
            <w:pPr>
              <w:rPr>
                <w:rFonts w:ascii="Arial" w:hAnsi="Arial" w:cs="Arial"/>
                <w:sz w:val="20"/>
              </w:rPr>
            </w:pPr>
            <w:r w:rsidRPr="00AA6A2D">
              <w:rPr>
                <w:rFonts w:ascii="Arial" w:hAnsi="Arial" w:cs="Arial"/>
                <w:sz w:val="20"/>
              </w:rPr>
              <w:t>STATUS_GLOBAL</w:t>
            </w:r>
          </w:p>
          <w:p w14:paraId="6651F900" w14:textId="353F3806" w:rsidR="00B54125" w:rsidRDefault="00B54125" w:rsidP="001F4748">
            <w:r>
              <w:tab/>
              <w:t>-</w:t>
            </w:r>
            <w:r w:rsidRPr="00AA6A2D">
              <w:rPr>
                <w:rFonts w:ascii="Arial" w:hAnsi="Arial" w:cs="Arial"/>
                <w:sz w:val="20"/>
              </w:rPr>
              <w:t>STATUS_GLOBAL</w:t>
            </w:r>
            <w:r>
              <w:t xml:space="preserve"> = 0: </w:t>
            </w:r>
            <w:r w:rsidRPr="0090272C">
              <w:t xml:space="preserve">Successfully commanded </w:t>
            </w:r>
            <w:r w:rsidRPr="0090272C">
              <w:rPr>
                <w:i/>
              </w:rPr>
              <w:t>K</w:t>
            </w:r>
            <w:r w:rsidRPr="0090272C">
              <w:t xml:space="preserve">th </w:t>
            </w:r>
            <w:r w:rsidR="00CF5A7D">
              <w:t>Illuminator Module</w:t>
            </w:r>
            <w:r w:rsidRPr="0090272C">
              <w:t>.</w:t>
            </w:r>
          </w:p>
          <w:p w14:paraId="71CA707B" w14:textId="77777777" w:rsidR="00B54125" w:rsidRDefault="00B54125" w:rsidP="001F4748">
            <w:r>
              <w:tab/>
              <w:t>-</w:t>
            </w:r>
            <w:r w:rsidRPr="00AA6A2D">
              <w:rPr>
                <w:rFonts w:ascii="Arial" w:hAnsi="Arial" w:cs="Arial"/>
                <w:sz w:val="20"/>
              </w:rPr>
              <w:t>STATUS_GLOBAL</w:t>
            </w:r>
            <w:r>
              <w:t xml:space="preserve"> = 1: Board </w:t>
            </w:r>
            <w:r>
              <w:rPr>
                <w:i/>
              </w:rPr>
              <w:t>K</w:t>
            </w:r>
            <w:r>
              <w:t xml:space="preserve"> is outside of the accepted range</w:t>
            </w:r>
          </w:p>
          <w:p w14:paraId="7E4A05B5" w14:textId="77777777" w:rsidR="00B54125" w:rsidRPr="00AA6A2D" w:rsidRDefault="00B54125" w:rsidP="001F4748">
            <w:pPr>
              <w:rPr>
                <w:rFonts w:ascii="Arial" w:hAnsi="Arial" w:cs="Arial"/>
                <w:sz w:val="20"/>
              </w:rPr>
            </w:pPr>
            <w:r w:rsidRPr="00AA6A2D">
              <w:rPr>
                <w:rFonts w:ascii="Arial" w:hAnsi="Arial" w:cs="Arial"/>
                <w:sz w:val="20"/>
              </w:rPr>
              <w:t xml:space="preserve"> LED_ON_K</w:t>
            </w:r>
          </w:p>
          <w:p w14:paraId="78C9E7A9" w14:textId="77777777" w:rsidR="00B54125" w:rsidRDefault="00B54125" w:rsidP="001F4748">
            <w:r>
              <w:tab/>
              <w:t xml:space="preserve">-Integer value for the </w:t>
            </w:r>
            <w:r>
              <w:rPr>
                <w:i/>
              </w:rPr>
              <w:t>K</w:t>
            </w:r>
            <w:r>
              <w:t>th index ID of the LED.</w:t>
            </w:r>
          </w:p>
          <w:p w14:paraId="74C948C9" w14:textId="77777777" w:rsidR="00B54125" w:rsidRDefault="00B54125" w:rsidP="001F4748">
            <w:r>
              <w:tab/>
              <w:t>-Each number corresponds the set of three LEDs of the same color.</w:t>
            </w:r>
          </w:p>
          <w:p w14:paraId="68FA33BD" w14:textId="77777777" w:rsidR="00B54125" w:rsidRPr="00AA6A2D" w:rsidRDefault="00B54125" w:rsidP="001F4748">
            <w:pPr>
              <w:rPr>
                <w:rFonts w:ascii="Arial" w:hAnsi="Arial" w:cs="Arial"/>
                <w:sz w:val="20"/>
              </w:rPr>
            </w:pPr>
            <w:r w:rsidRPr="00AA6A2D">
              <w:rPr>
                <w:rFonts w:ascii="Arial" w:hAnsi="Arial" w:cs="Arial"/>
                <w:sz w:val="20"/>
              </w:rPr>
              <w:t>vLED_K</w:t>
            </w:r>
          </w:p>
          <w:p w14:paraId="619FC914" w14:textId="77777777" w:rsidR="00B54125" w:rsidRDefault="00B54125" w:rsidP="001F4748">
            <w:r>
              <w:tab/>
              <w:t xml:space="preserve">-Voltage measured by the ADC across the </w:t>
            </w:r>
            <w:r>
              <w:rPr>
                <w:i/>
              </w:rPr>
              <w:t>K</w:t>
            </w:r>
            <w:r>
              <w:t>th LED.</w:t>
            </w:r>
          </w:p>
          <w:p w14:paraId="49F1E1ED" w14:textId="77777777" w:rsidR="00B54125" w:rsidRDefault="00B54125" w:rsidP="001F4748">
            <w:r>
              <w:tab/>
              <w:t xml:space="preserve">-Note that this voltage is measured across three LEDs of the same color </w:t>
            </w:r>
            <w:r>
              <w:tab/>
              <w:t>in series.</w:t>
            </w:r>
          </w:p>
        </w:tc>
      </w:tr>
    </w:tbl>
    <w:p w14:paraId="718BED0B" w14:textId="6B2659EE" w:rsidR="00B54125" w:rsidRPr="003F6B16" w:rsidRDefault="00B54125" w:rsidP="00B54125">
      <w:pPr>
        <w:pStyle w:val="Heading3"/>
        <w:numPr>
          <w:ilvl w:val="2"/>
          <w:numId w:val="6"/>
        </w:numPr>
      </w:pPr>
      <w:bookmarkStart w:id="172" w:name="_Toc492020315"/>
      <w:bookmarkStart w:id="173" w:name="_Toc505710354"/>
      <w:bookmarkStart w:id="174" w:name="_Toc510527798"/>
      <w:r w:rsidRPr="003F6B16">
        <w:t>INIT ALL</w:t>
      </w:r>
      <w:bookmarkEnd w:id="172"/>
      <w:bookmarkEnd w:id="173"/>
      <w:bookmarkEnd w:id="174"/>
    </w:p>
    <w:tbl>
      <w:tblPr>
        <w:tblStyle w:val="TableGrid"/>
        <w:tblW w:w="0" w:type="auto"/>
        <w:tblLook w:val="04A0" w:firstRow="1" w:lastRow="0" w:firstColumn="1" w:lastColumn="0" w:noHBand="0" w:noVBand="1"/>
      </w:tblPr>
      <w:tblGrid>
        <w:gridCol w:w="1255"/>
        <w:gridCol w:w="7375"/>
      </w:tblGrid>
      <w:tr w:rsidR="00B54125" w:rsidRPr="003F6B16" w14:paraId="07913787" w14:textId="77777777" w:rsidTr="001F4748">
        <w:tc>
          <w:tcPr>
            <w:tcW w:w="1255" w:type="dxa"/>
          </w:tcPr>
          <w:p w14:paraId="2011A606" w14:textId="77777777" w:rsidR="00B54125" w:rsidRPr="003F6B16" w:rsidRDefault="00B54125" w:rsidP="001F4748">
            <w:r w:rsidRPr="003F6B16">
              <w:t>Description</w:t>
            </w:r>
          </w:p>
        </w:tc>
        <w:tc>
          <w:tcPr>
            <w:tcW w:w="7375" w:type="dxa"/>
          </w:tcPr>
          <w:p w14:paraId="601B04BA" w14:textId="0911CC4B" w:rsidR="00B54125" w:rsidRPr="003F6B16" w:rsidRDefault="00B54125" w:rsidP="001F4748">
            <w:r w:rsidRPr="003F6B16">
              <w:t xml:space="preserve">Initializes all </w:t>
            </w:r>
            <w:r w:rsidR="00CF5A7D">
              <w:t>Illuminator Module</w:t>
            </w:r>
            <w:r w:rsidRPr="003F6B16">
              <w:t xml:space="preserve">s. Initialization sets the </w:t>
            </w:r>
            <w:r w:rsidR="00CF5A7D">
              <w:t>Illuminator Module</w:t>
            </w:r>
            <w:r w:rsidRPr="003F6B16">
              <w:t>s’ MUXOUT to open, MUXIN to test load, and DAC voltage to 0.</w:t>
            </w:r>
          </w:p>
        </w:tc>
      </w:tr>
      <w:tr w:rsidR="00B54125" w14:paraId="7E467205" w14:textId="77777777" w:rsidTr="001F4748">
        <w:tc>
          <w:tcPr>
            <w:tcW w:w="1255" w:type="dxa"/>
          </w:tcPr>
          <w:p w14:paraId="690BF55B" w14:textId="77777777" w:rsidR="00B54125" w:rsidRDefault="00B54125" w:rsidP="001F4748">
            <w:r>
              <w:t>Arguments</w:t>
            </w:r>
          </w:p>
        </w:tc>
        <w:tc>
          <w:tcPr>
            <w:tcW w:w="7375" w:type="dxa"/>
          </w:tcPr>
          <w:p w14:paraId="0AD0908F" w14:textId="77777777" w:rsidR="00B54125" w:rsidRPr="00176CC1" w:rsidRDefault="00B54125" w:rsidP="001F4748">
            <w:r>
              <w:t>None</w:t>
            </w:r>
          </w:p>
        </w:tc>
      </w:tr>
      <w:tr w:rsidR="00B54125" w14:paraId="0969DC2C" w14:textId="77777777" w:rsidTr="001F4748">
        <w:tc>
          <w:tcPr>
            <w:tcW w:w="1255" w:type="dxa"/>
          </w:tcPr>
          <w:p w14:paraId="6F91333B" w14:textId="77777777" w:rsidR="00B54125" w:rsidRDefault="00B54125" w:rsidP="001F4748">
            <w:r>
              <w:t>Returns</w:t>
            </w:r>
          </w:p>
        </w:tc>
        <w:tc>
          <w:tcPr>
            <w:tcW w:w="7375" w:type="dxa"/>
          </w:tcPr>
          <w:p w14:paraId="306763BB" w14:textId="77777777" w:rsidR="00B54125" w:rsidRPr="00AA6A2D" w:rsidRDefault="00B54125" w:rsidP="001F4748">
            <w:pPr>
              <w:rPr>
                <w:rFonts w:ascii="Arial" w:hAnsi="Arial" w:cs="Arial"/>
                <w:sz w:val="20"/>
              </w:rPr>
            </w:pPr>
            <w:r w:rsidRPr="00AA6A2D">
              <w:rPr>
                <w:rFonts w:ascii="Arial" w:hAnsi="Arial" w:cs="Arial"/>
                <w:sz w:val="20"/>
              </w:rPr>
              <w:t>$STATUS_GLOBAL {STATUS_1, ADDRS_1} … {STATUS_N ADDRS_N}</w:t>
            </w:r>
          </w:p>
        </w:tc>
      </w:tr>
      <w:tr w:rsidR="00B54125" w14:paraId="14EFFF8C" w14:textId="77777777" w:rsidTr="001F4748">
        <w:tc>
          <w:tcPr>
            <w:tcW w:w="1255" w:type="dxa"/>
          </w:tcPr>
          <w:p w14:paraId="3D30324A" w14:textId="77777777" w:rsidR="00B54125" w:rsidRDefault="00B54125" w:rsidP="001F4748">
            <w:r>
              <w:t>Return Values</w:t>
            </w:r>
          </w:p>
        </w:tc>
        <w:tc>
          <w:tcPr>
            <w:tcW w:w="7375" w:type="dxa"/>
          </w:tcPr>
          <w:p w14:paraId="7D062476" w14:textId="77777777" w:rsidR="00B54125" w:rsidRPr="00AA6A2D" w:rsidRDefault="00B54125" w:rsidP="001F4748">
            <w:pPr>
              <w:rPr>
                <w:rFonts w:ascii="Arial" w:hAnsi="Arial" w:cs="Arial"/>
                <w:sz w:val="20"/>
              </w:rPr>
            </w:pPr>
            <w:r w:rsidRPr="00AA6A2D">
              <w:rPr>
                <w:rFonts w:ascii="Arial" w:hAnsi="Arial" w:cs="Arial"/>
                <w:sz w:val="20"/>
              </w:rPr>
              <w:t>STATUS_GLOBAL</w:t>
            </w:r>
          </w:p>
          <w:p w14:paraId="6FB1AC10" w14:textId="74D100BE" w:rsidR="00B54125" w:rsidRDefault="00B54125" w:rsidP="001F4748">
            <w:r>
              <w:tab/>
              <w:t>-</w:t>
            </w:r>
            <w:r w:rsidRPr="00AA6A2D">
              <w:rPr>
                <w:rFonts w:ascii="Arial" w:hAnsi="Arial" w:cs="Arial"/>
                <w:sz w:val="20"/>
              </w:rPr>
              <w:t>STATUS_GLOBAL</w:t>
            </w:r>
            <w:r>
              <w:t xml:space="preserve"> = 0: Successfully initialized all </w:t>
            </w:r>
            <w:r w:rsidR="00CF5A7D">
              <w:t>Illuminator Module</w:t>
            </w:r>
            <w:r>
              <w:t>s</w:t>
            </w:r>
          </w:p>
          <w:p w14:paraId="0E22E2EB" w14:textId="232D5ABD" w:rsidR="00B54125" w:rsidRDefault="00B54125" w:rsidP="001F4748">
            <w:r>
              <w:lastRenderedPageBreak/>
              <w:tab/>
              <w:t>-</w:t>
            </w:r>
            <w:r w:rsidRPr="00AA6A2D">
              <w:rPr>
                <w:rFonts w:ascii="Arial" w:hAnsi="Arial" w:cs="Arial"/>
                <w:sz w:val="20"/>
              </w:rPr>
              <w:t>STATUS_GLOBAL</w:t>
            </w:r>
            <w:r>
              <w:t xml:space="preserve"> = </w:t>
            </w:r>
            <w:r>
              <w:rPr>
                <w:i/>
              </w:rPr>
              <w:t>K</w:t>
            </w:r>
            <w:r>
              <w:t xml:space="preserve">: Failed to communicate with </w:t>
            </w:r>
            <w:r>
              <w:rPr>
                <w:i/>
              </w:rPr>
              <w:t xml:space="preserve">K </w:t>
            </w:r>
            <w:r w:rsidR="00CF5A7D">
              <w:t>Illuminator Module</w:t>
            </w:r>
            <w:r>
              <w:t>s.</w:t>
            </w:r>
          </w:p>
          <w:p w14:paraId="6B6803A5" w14:textId="77777777" w:rsidR="00B54125" w:rsidRPr="00AA6A2D" w:rsidRDefault="00B54125" w:rsidP="001F4748">
            <w:pPr>
              <w:rPr>
                <w:rFonts w:ascii="Arial" w:hAnsi="Arial" w:cs="Arial"/>
                <w:sz w:val="20"/>
              </w:rPr>
            </w:pPr>
            <w:r w:rsidRPr="00AA6A2D">
              <w:rPr>
                <w:rFonts w:ascii="Arial" w:hAnsi="Arial" w:cs="Arial"/>
                <w:sz w:val="20"/>
              </w:rPr>
              <w:t>STATUS_K</w:t>
            </w:r>
          </w:p>
          <w:p w14:paraId="1060CC94" w14:textId="50EABCE0" w:rsidR="00B54125" w:rsidRDefault="00B54125" w:rsidP="001F4748">
            <w:r>
              <w:tab/>
              <w:t>-</w:t>
            </w:r>
            <w:r w:rsidRPr="00AA6A2D">
              <w:rPr>
                <w:rFonts w:ascii="Arial" w:hAnsi="Arial" w:cs="Arial"/>
                <w:sz w:val="20"/>
              </w:rPr>
              <w:t>STATUS_K</w:t>
            </w:r>
            <w:r>
              <w:t xml:space="preserve"> = 0: Successfully initialized the </w:t>
            </w:r>
            <w:r>
              <w:rPr>
                <w:i/>
              </w:rPr>
              <w:t>K</w:t>
            </w:r>
            <w:r>
              <w:t xml:space="preserve">th </w:t>
            </w:r>
            <w:r w:rsidR="00CF5A7D">
              <w:t>Illuminator Module</w:t>
            </w:r>
            <w:r>
              <w:t>.</w:t>
            </w:r>
          </w:p>
          <w:p w14:paraId="6C94F226" w14:textId="7A630E54" w:rsidR="00B54125" w:rsidRDefault="00B54125" w:rsidP="001F4748">
            <w:r>
              <w:tab/>
              <w:t>-</w:t>
            </w:r>
            <w:r w:rsidRPr="00AA6A2D">
              <w:rPr>
                <w:rFonts w:ascii="Arial" w:hAnsi="Arial" w:cs="Arial"/>
                <w:sz w:val="20"/>
              </w:rPr>
              <w:t>STATUS_K</w:t>
            </w:r>
            <w:r>
              <w:t xml:space="preserve"> = 1: Failed to initialize the </w:t>
            </w:r>
            <w:r>
              <w:rPr>
                <w:i/>
              </w:rPr>
              <w:t>K</w:t>
            </w:r>
            <w:r>
              <w:t xml:space="preserve">th </w:t>
            </w:r>
            <w:r w:rsidR="00CF5A7D">
              <w:t>Illuminator Module</w:t>
            </w:r>
            <w:r>
              <w:t>.</w:t>
            </w:r>
          </w:p>
          <w:p w14:paraId="291A9856" w14:textId="77777777" w:rsidR="00B54125" w:rsidRPr="00AA6A2D" w:rsidRDefault="00B54125" w:rsidP="001F4748">
            <w:pPr>
              <w:rPr>
                <w:rFonts w:ascii="Arial" w:hAnsi="Arial" w:cs="Arial"/>
                <w:sz w:val="20"/>
              </w:rPr>
            </w:pPr>
            <w:r w:rsidRPr="00AA6A2D">
              <w:rPr>
                <w:rFonts w:ascii="Arial" w:hAnsi="Arial" w:cs="Arial"/>
                <w:sz w:val="20"/>
              </w:rPr>
              <w:t>ADDRS_K</w:t>
            </w:r>
          </w:p>
          <w:p w14:paraId="7C52F0E2" w14:textId="67BD6414" w:rsidR="00B54125" w:rsidRPr="00422BF9" w:rsidRDefault="00B54125" w:rsidP="001F4748">
            <w:r>
              <w:tab/>
              <w:t xml:space="preserve">-The I2C address of the </w:t>
            </w:r>
            <w:r w:rsidR="00CF5A7D">
              <w:t>Illuminator Module</w:t>
            </w:r>
            <w:r>
              <w:t>.</w:t>
            </w:r>
          </w:p>
        </w:tc>
      </w:tr>
    </w:tbl>
    <w:p w14:paraId="10A9297B" w14:textId="6DC324E3" w:rsidR="00B54125" w:rsidRPr="003F6B16" w:rsidRDefault="00B54125" w:rsidP="00B54125">
      <w:pPr>
        <w:pStyle w:val="Heading3"/>
        <w:numPr>
          <w:ilvl w:val="2"/>
          <w:numId w:val="6"/>
        </w:numPr>
      </w:pPr>
      <w:bookmarkStart w:id="175" w:name="_Toc492020314"/>
      <w:bookmarkStart w:id="176" w:name="_Toc505710355"/>
      <w:bookmarkStart w:id="177" w:name="_Toc510527799"/>
      <w:r w:rsidRPr="003F6B16">
        <w:lastRenderedPageBreak/>
        <w:t>INIT $BOARD_K</w:t>
      </w:r>
      <w:bookmarkEnd w:id="175"/>
      <w:bookmarkEnd w:id="176"/>
      <w:bookmarkEnd w:id="177"/>
    </w:p>
    <w:tbl>
      <w:tblPr>
        <w:tblStyle w:val="TableGrid"/>
        <w:tblW w:w="0" w:type="auto"/>
        <w:tblLook w:val="04A0" w:firstRow="1" w:lastRow="0" w:firstColumn="1" w:lastColumn="0" w:noHBand="0" w:noVBand="1"/>
      </w:tblPr>
      <w:tblGrid>
        <w:gridCol w:w="1255"/>
        <w:gridCol w:w="7375"/>
      </w:tblGrid>
      <w:tr w:rsidR="00B54125" w:rsidRPr="003F6B16" w14:paraId="40AE93EB" w14:textId="77777777" w:rsidTr="001F4748">
        <w:tc>
          <w:tcPr>
            <w:tcW w:w="1255" w:type="dxa"/>
          </w:tcPr>
          <w:p w14:paraId="44A91865" w14:textId="77777777" w:rsidR="00B54125" w:rsidRPr="003F6B16" w:rsidRDefault="00B54125" w:rsidP="001F4748">
            <w:r w:rsidRPr="003F6B16">
              <w:t>Description</w:t>
            </w:r>
          </w:p>
        </w:tc>
        <w:tc>
          <w:tcPr>
            <w:tcW w:w="7375" w:type="dxa"/>
          </w:tcPr>
          <w:p w14:paraId="2619A3D3" w14:textId="77777777" w:rsidR="00B54125" w:rsidRPr="003F6B16" w:rsidRDefault="00B54125" w:rsidP="001F4748">
            <w:r w:rsidRPr="003F6B16">
              <w:t>Initializes the selected board. Initialization sets MUXOUT to open, MUXIN to test load, and DAC voltage to 0.</w:t>
            </w:r>
          </w:p>
        </w:tc>
      </w:tr>
      <w:tr w:rsidR="00B54125" w14:paraId="2F17AEC7" w14:textId="77777777" w:rsidTr="001F4748">
        <w:tc>
          <w:tcPr>
            <w:tcW w:w="1255" w:type="dxa"/>
          </w:tcPr>
          <w:p w14:paraId="046D760B" w14:textId="77777777" w:rsidR="00B54125" w:rsidRDefault="00B54125" w:rsidP="001F4748">
            <w:r>
              <w:t>Arguments</w:t>
            </w:r>
          </w:p>
        </w:tc>
        <w:tc>
          <w:tcPr>
            <w:tcW w:w="7375" w:type="dxa"/>
          </w:tcPr>
          <w:p w14:paraId="76562509" w14:textId="77777777" w:rsidR="00B54125" w:rsidRPr="00AA6A2D" w:rsidRDefault="00B54125" w:rsidP="001F4748">
            <w:pPr>
              <w:rPr>
                <w:rFonts w:ascii="Arial" w:hAnsi="Arial" w:cs="Arial"/>
                <w:sz w:val="20"/>
              </w:rPr>
            </w:pPr>
            <w:r w:rsidRPr="00AA6A2D">
              <w:rPr>
                <w:rFonts w:ascii="Arial" w:hAnsi="Arial" w:cs="Arial"/>
                <w:sz w:val="20"/>
              </w:rPr>
              <w:t>BOARD_K</w:t>
            </w:r>
          </w:p>
          <w:p w14:paraId="61D7CE71" w14:textId="56FE1C13" w:rsidR="00B54125" w:rsidRPr="00176CC1" w:rsidRDefault="00B54125" w:rsidP="001F4748">
            <w:r>
              <w:tab/>
            </w:r>
            <w:r w:rsidRPr="00E347F1">
              <w:t xml:space="preserve"> </w:t>
            </w:r>
            <w:r>
              <w:t>-</w:t>
            </w:r>
            <w:r w:rsidRPr="00E347F1">
              <w:t xml:space="preserve">The index ID of the target </w:t>
            </w:r>
            <w:r w:rsidR="00CF5A7D">
              <w:t>Illuminator Module</w:t>
            </w:r>
            <w:r w:rsidRPr="00E347F1">
              <w:t xml:space="preserve">. This value is between 0 ≤ </w:t>
            </w:r>
            <w:r>
              <w:tab/>
            </w:r>
            <w:r w:rsidRPr="00E347F1">
              <w:rPr>
                <w:i/>
              </w:rPr>
              <w:t>K</w:t>
            </w:r>
            <w:r w:rsidRPr="00E347F1">
              <w:t xml:space="preserve"> ≤ NBOARDS</w:t>
            </w:r>
            <w:r>
              <w:t xml:space="preserve">, where NBOARDS is the total number of </w:t>
            </w:r>
            <w:r w:rsidR="00CF5A7D">
              <w:t>Illuminator Module</w:t>
            </w:r>
            <w:r>
              <w:t>s.</w:t>
            </w:r>
          </w:p>
        </w:tc>
      </w:tr>
      <w:tr w:rsidR="00B54125" w14:paraId="16E3E10B" w14:textId="77777777" w:rsidTr="001F4748">
        <w:tc>
          <w:tcPr>
            <w:tcW w:w="1255" w:type="dxa"/>
          </w:tcPr>
          <w:p w14:paraId="3A98C715" w14:textId="77777777" w:rsidR="00B54125" w:rsidRDefault="00B54125" w:rsidP="001F4748">
            <w:r>
              <w:t>Returns</w:t>
            </w:r>
          </w:p>
        </w:tc>
        <w:tc>
          <w:tcPr>
            <w:tcW w:w="7375" w:type="dxa"/>
          </w:tcPr>
          <w:p w14:paraId="121A52B7" w14:textId="77777777" w:rsidR="00B54125" w:rsidRPr="00AA6A2D" w:rsidRDefault="00B54125" w:rsidP="001F4748">
            <w:pPr>
              <w:rPr>
                <w:rFonts w:ascii="Arial" w:hAnsi="Arial" w:cs="Arial"/>
                <w:sz w:val="20"/>
              </w:rPr>
            </w:pPr>
            <w:r w:rsidRPr="00AA6A2D">
              <w:rPr>
                <w:rFonts w:ascii="Arial" w:hAnsi="Arial" w:cs="Arial"/>
                <w:sz w:val="20"/>
              </w:rPr>
              <w:t>$STATUS $ADDRS_K</w:t>
            </w:r>
          </w:p>
        </w:tc>
      </w:tr>
      <w:tr w:rsidR="00B54125" w:rsidRPr="003F6B16" w14:paraId="630B97A7" w14:textId="77777777" w:rsidTr="001F4748">
        <w:tc>
          <w:tcPr>
            <w:tcW w:w="1255" w:type="dxa"/>
          </w:tcPr>
          <w:p w14:paraId="3F3D1D11" w14:textId="77777777" w:rsidR="00B54125" w:rsidRPr="003F6B16" w:rsidRDefault="00B54125" w:rsidP="001F4748">
            <w:r w:rsidRPr="003F6B16">
              <w:t>Return Values</w:t>
            </w:r>
          </w:p>
        </w:tc>
        <w:tc>
          <w:tcPr>
            <w:tcW w:w="7375" w:type="dxa"/>
          </w:tcPr>
          <w:p w14:paraId="2690E640" w14:textId="77777777" w:rsidR="00B54125" w:rsidRPr="003F6B16" w:rsidRDefault="00B54125" w:rsidP="001F4748">
            <w:pPr>
              <w:rPr>
                <w:rFonts w:ascii="Arial" w:hAnsi="Arial" w:cs="Arial"/>
                <w:sz w:val="20"/>
              </w:rPr>
            </w:pPr>
            <w:r w:rsidRPr="003F6B16">
              <w:rPr>
                <w:rFonts w:ascii="Arial" w:hAnsi="Arial" w:cs="Arial"/>
                <w:sz w:val="20"/>
              </w:rPr>
              <w:t>STATUS</w:t>
            </w:r>
          </w:p>
          <w:p w14:paraId="1FDDED42" w14:textId="14D43E85" w:rsidR="00B54125" w:rsidRPr="003F6B16" w:rsidRDefault="00B54125" w:rsidP="001F4748">
            <w:r w:rsidRPr="003F6B16">
              <w:tab/>
              <w:t>-</w:t>
            </w:r>
            <w:r w:rsidRPr="003F6B16">
              <w:rPr>
                <w:rFonts w:ascii="Arial" w:hAnsi="Arial" w:cs="Arial"/>
                <w:sz w:val="20"/>
              </w:rPr>
              <w:t>STATUS</w:t>
            </w:r>
            <w:r w:rsidRPr="003F6B16">
              <w:t xml:space="preserve"> = 0: Successfully initialized the target </w:t>
            </w:r>
            <w:r w:rsidR="00CF5A7D">
              <w:t>Illuminator Module</w:t>
            </w:r>
            <w:r w:rsidRPr="003F6B16">
              <w:t>.</w:t>
            </w:r>
          </w:p>
          <w:p w14:paraId="1FE3C5CF" w14:textId="77777777" w:rsidR="00B54125" w:rsidRPr="003F6B16" w:rsidRDefault="00B54125" w:rsidP="001F4748">
            <w:r w:rsidRPr="003F6B16">
              <w:tab/>
              <w:t>-</w:t>
            </w:r>
            <w:r w:rsidRPr="003F6B16">
              <w:rPr>
                <w:rFonts w:ascii="Arial" w:hAnsi="Arial" w:cs="Arial"/>
                <w:sz w:val="20"/>
              </w:rPr>
              <w:t>STATUS</w:t>
            </w:r>
            <w:r w:rsidRPr="003F6B16">
              <w:t xml:space="preserve"> = 1: Board </w:t>
            </w:r>
            <w:r w:rsidRPr="003F6B16">
              <w:rPr>
                <w:i/>
              </w:rPr>
              <w:t>K</w:t>
            </w:r>
            <w:r w:rsidRPr="003F6B16">
              <w:t xml:space="preserve"> is outside of the accepted range.</w:t>
            </w:r>
          </w:p>
          <w:p w14:paraId="00285EF5" w14:textId="77777777" w:rsidR="00B54125" w:rsidRPr="003F6B16" w:rsidRDefault="00B54125" w:rsidP="001F4748">
            <w:pPr>
              <w:rPr>
                <w:rFonts w:ascii="Arial" w:hAnsi="Arial" w:cs="Arial"/>
                <w:sz w:val="20"/>
              </w:rPr>
            </w:pPr>
            <w:r w:rsidRPr="003F6B16">
              <w:rPr>
                <w:rFonts w:ascii="Arial" w:hAnsi="Arial" w:cs="Arial"/>
                <w:sz w:val="20"/>
              </w:rPr>
              <w:t>ADDRS_K</w:t>
            </w:r>
          </w:p>
          <w:p w14:paraId="27CF9ECB" w14:textId="1E2253BA" w:rsidR="00B54125" w:rsidRPr="003F6B16" w:rsidRDefault="00B54125" w:rsidP="001F4748">
            <w:r w:rsidRPr="003F6B16">
              <w:tab/>
              <w:t xml:space="preserve">-The I2C address of the </w:t>
            </w:r>
            <w:r w:rsidR="00CF5A7D">
              <w:t>Illuminator Module</w:t>
            </w:r>
            <w:r w:rsidRPr="003F6B16">
              <w:t>.</w:t>
            </w:r>
          </w:p>
        </w:tc>
      </w:tr>
    </w:tbl>
    <w:p w14:paraId="05F3AACD" w14:textId="1007652B" w:rsidR="00B54125" w:rsidRDefault="00B54125" w:rsidP="00B54125">
      <w:pPr>
        <w:pStyle w:val="Heading3"/>
        <w:numPr>
          <w:ilvl w:val="2"/>
          <w:numId w:val="6"/>
        </w:numPr>
      </w:pPr>
      <w:bookmarkStart w:id="178" w:name="_Toc492020300"/>
      <w:bookmarkStart w:id="179" w:name="_Toc505710356"/>
      <w:bookmarkStart w:id="180" w:name="_Toc510527800"/>
      <w:r>
        <w:t>PING ALL</w:t>
      </w:r>
      <w:bookmarkEnd w:id="178"/>
      <w:bookmarkEnd w:id="179"/>
      <w:bookmarkEnd w:id="180"/>
    </w:p>
    <w:tbl>
      <w:tblPr>
        <w:tblStyle w:val="TableGrid"/>
        <w:tblW w:w="0" w:type="auto"/>
        <w:tblLook w:val="04A0" w:firstRow="1" w:lastRow="0" w:firstColumn="1" w:lastColumn="0" w:noHBand="0" w:noVBand="1"/>
      </w:tblPr>
      <w:tblGrid>
        <w:gridCol w:w="1255"/>
        <w:gridCol w:w="7375"/>
      </w:tblGrid>
      <w:tr w:rsidR="00B54125" w14:paraId="1958E964" w14:textId="77777777" w:rsidTr="001F4748">
        <w:tc>
          <w:tcPr>
            <w:tcW w:w="1255" w:type="dxa"/>
          </w:tcPr>
          <w:p w14:paraId="6FEC34FD" w14:textId="77777777" w:rsidR="00B54125" w:rsidRDefault="00B54125" w:rsidP="001F4748">
            <w:r>
              <w:t>Description</w:t>
            </w:r>
          </w:p>
        </w:tc>
        <w:tc>
          <w:tcPr>
            <w:tcW w:w="7375" w:type="dxa"/>
          </w:tcPr>
          <w:p w14:paraId="53B9C8CB" w14:textId="7072BB01" w:rsidR="00B54125" w:rsidRDefault="00B54125" w:rsidP="001F4748">
            <w:r>
              <w:t xml:space="preserve">Pings all </w:t>
            </w:r>
            <w:r w:rsidR="00CF5A7D">
              <w:t>Illuminator Module</w:t>
            </w:r>
            <w:r>
              <w:t>s for a response.</w:t>
            </w:r>
          </w:p>
        </w:tc>
      </w:tr>
      <w:tr w:rsidR="00B54125" w14:paraId="7077842D" w14:textId="77777777" w:rsidTr="001F4748">
        <w:tc>
          <w:tcPr>
            <w:tcW w:w="1255" w:type="dxa"/>
          </w:tcPr>
          <w:p w14:paraId="02FE6C69" w14:textId="77777777" w:rsidR="00B54125" w:rsidRDefault="00B54125" w:rsidP="001F4748">
            <w:r>
              <w:t>Arguments</w:t>
            </w:r>
          </w:p>
        </w:tc>
        <w:tc>
          <w:tcPr>
            <w:tcW w:w="7375" w:type="dxa"/>
          </w:tcPr>
          <w:p w14:paraId="7591ABC4" w14:textId="77777777" w:rsidR="00B54125" w:rsidRDefault="00B54125" w:rsidP="001F4748">
            <w:r>
              <w:t>None</w:t>
            </w:r>
          </w:p>
        </w:tc>
      </w:tr>
      <w:tr w:rsidR="00B54125" w14:paraId="1DAA5971" w14:textId="77777777" w:rsidTr="001F4748">
        <w:tc>
          <w:tcPr>
            <w:tcW w:w="1255" w:type="dxa"/>
          </w:tcPr>
          <w:p w14:paraId="34169A93" w14:textId="77777777" w:rsidR="00B54125" w:rsidRDefault="00B54125" w:rsidP="001F4748">
            <w:r>
              <w:t>Returns</w:t>
            </w:r>
          </w:p>
        </w:tc>
        <w:tc>
          <w:tcPr>
            <w:tcW w:w="7375" w:type="dxa"/>
          </w:tcPr>
          <w:p w14:paraId="6234C65A" w14:textId="77777777" w:rsidR="00B54125" w:rsidRDefault="00B54125" w:rsidP="001F4748">
            <w:r w:rsidRPr="000A28DB">
              <w:rPr>
                <w:rFonts w:ascii="Arial" w:hAnsi="Arial" w:cs="Arial"/>
                <w:sz w:val="20"/>
              </w:rPr>
              <w:t>$STATUS_GLOBAL {</w:t>
            </w:r>
            <w:r>
              <w:rPr>
                <w:rFonts w:ascii="Arial" w:hAnsi="Arial" w:cs="Arial"/>
                <w:sz w:val="20"/>
              </w:rPr>
              <w:t>$STATUS_0</w:t>
            </w:r>
            <w:r w:rsidRPr="000A28DB">
              <w:rPr>
                <w:rFonts w:ascii="Arial" w:hAnsi="Arial" w:cs="Arial"/>
                <w:sz w:val="20"/>
              </w:rPr>
              <w:t xml:space="preserve"> </w:t>
            </w:r>
            <w:r>
              <w:rPr>
                <w:rFonts w:ascii="Arial" w:hAnsi="Arial" w:cs="Arial"/>
                <w:sz w:val="20"/>
              </w:rPr>
              <w:t>$BOARD_ADDRS_0</w:t>
            </w:r>
            <w:r w:rsidRPr="000A28DB">
              <w:rPr>
                <w:rFonts w:ascii="Arial" w:hAnsi="Arial" w:cs="Arial"/>
                <w:sz w:val="20"/>
              </w:rPr>
              <w:t>} … {</w:t>
            </w:r>
            <w:r>
              <w:rPr>
                <w:rFonts w:ascii="Arial" w:hAnsi="Arial" w:cs="Arial"/>
                <w:sz w:val="20"/>
              </w:rPr>
              <w:t>$</w:t>
            </w:r>
            <w:r w:rsidRPr="000A28DB">
              <w:rPr>
                <w:rFonts w:ascii="Arial" w:hAnsi="Arial" w:cs="Arial"/>
                <w:sz w:val="20"/>
              </w:rPr>
              <w:t xml:space="preserve">STATUS_N </w:t>
            </w:r>
            <w:r>
              <w:rPr>
                <w:rFonts w:ascii="Arial" w:hAnsi="Arial" w:cs="Arial"/>
                <w:sz w:val="20"/>
              </w:rPr>
              <w:t>$</w:t>
            </w:r>
            <w:r w:rsidRPr="000A28DB">
              <w:rPr>
                <w:rFonts w:ascii="Arial" w:hAnsi="Arial" w:cs="Arial"/>
                <w:sz w:val="20"/>
              </w:rPr>
              <w:t>BOARD_ADDRS_N}</w:t>
            </w:r>
          </w:p>
        </w:tc>
      </w:tr>
      <w:tr w:rsidR="00B54125" w14:paraId="10A1F88F" w14:textId="77777777" w:rsidTr="001F4748">
        <w:tc>
          <w:tcPr>
            <w:tcW w:w="1255" w:type="dxa"/>
          </w:tcPr>
          <w:p w14:paraId="2B36095C" w14:textId="77777777" w:rsidR="00B54125" w:rsidRDefault="00B54125" w:rsidP="001F4748">
            <w:r>
              <w:t>Return Values</w:t>
            </w:r>
          </w:p>
        </w:tc>
        <w:tc>
          <w:tcPr>
            <w:tcW w:w="7375" w:type="dxa"/>
          </w:tcPr>
          <w:p w14:paraId="5311E8EF" w14:textId="77777777" w:rsidR="00B54125" w:rsidRPr="0090272C" w:rsidRDefault="00B54125" w:rsidP="001F4748">
            <w:pPr>
              <w:rPr>
                <w:rFonts w:ascii="Arial" w:hAnsi="Arial" w:cs="Arial"/>
              </w:rPr>
            </w:pPr>
            <w:r w:rsidRPr="0090272C">
              <w:rPr>
                <w:rFonts w:ascii="Arial" w:hAnsi="Arial" w:cs="Arial"/>
                <w:sz w:val="20"/>
              </w:rPr>
              <w:t>STATUS_GLOBAL</w:t>
            </w:r>
          </w:p>
          <w:p w14:paraId="712202D8" w14:textId="77777777" w:rsidR="00B54125" w:rsidRPr="002F7430" w:rsidRDefault="00B54125" w:rsidP="001F4748">
            <w:r>
              <w:rPr>
                <w:rFonts w:ascii="Arial" w:hAnsi="Arial" w:cs="Arial"/>
                <w:sz w:val="20"/>
              </w:rPr>
              <w:tab/>
            </w:r>
            <w:r w:rsidRPr="0090272C">
              <w:rPr>
                <w:rFonts w:ascii="Arial" w:hAnsi="Arial" w:cs="Arial"/>
                <w:sz w:val="20"/>
              </w:rPr>
              <w:t xml:space="preserve">STATUS_GLOBAL = 0: </w:t>
            </w:r>
            <w:r w:rsidRPr="002F7430">
              <w:t>Successfully communicated with all Workers.</w:t>
            </w:r>
          </w:p>
          <w:p w14:paraId="40D4197F" w14:textId="77777777" w:rsidR="00B54125" w:rsidRPr="002F7430" w:rsidRDefault="00B54125" w:rsidP="001F4748">
            <w:r>
              <w:rPr>
                <w:rFonts w:ascii="Arial" w:hAnsi="Arial" w:cs="Arial"/>
                <w:sz w:val="20"/>
              </w:rPr>
              <w:tab/>
            </w:r>
            <w:r w:rsidRPr="0090272C">
              <w:rPr>
                <w:rFonts w:ascii="Arial" w:hAnsi="Arial" w:cs="Arial"/>
                <w:sz w:val="20"/>
              </w:rPr>
              <w:t xml:space="preserve">STATUS_GLOBAL = </w:t>
            </w:r>
            <w:r w:rsidRPr="0090272C">
              <w:rPr>
                <w:rFonts w:ascii="Arial" w:hAnsi="Arial" w:cs="Arial"/>
                <w:i/>
                <w:sz w:val="20"/>
              </w:rPr>
              <w:t>K</w:t>
            </w:r>
            <w:r w:rsidRPr="0090272C">
              <w:rPr>
                <w:rFonts w:ascii="Arial" w:hAnsi="Arial" w:cs="Arial"/>
                <w:sz w:val="20"/>
              </w:rPr>
              <w:t xml:space="preserve">: </w:t>
            </w:r>
            <w:r w:rsidRPr="002F7430">
              <w:t>Failed to communicate with K workers.</w:t>
            </w:r>
          </w:p>
          <w:p w14:paraId="23E2EEE3" w14:textId="77777777" w:rsidR="00B54125" w:rsidRPr="0090272C" w:rsidRDefault="00B54125" w:rsidP="001F4748">
            <w:pPr>
              <w:rPr>
                <w:rFonts w:ascii="Arial" w:hAnsi="Arial" w:cs="Arial"/>
              </w:rPr>
            </w:pPr>
            <w:r w:rsidRPr="0090272C">
              <w:rPr>
                <w:rFonts w:ascii="Arial" w:hAnsi="Arial" w:cs="Arial"/>
              </w:rPr>
              <w:t>STATUS_K</w:t>
            </w:r>
          </w:p>
          <w:p w14:paraId="53F33475" w14:textId="6560B10B" w:rsidR="00B54125" w:rsidRPr="0090272C" w:rsidRDefault="00B54125" w:rsidP="001F4748">
            <w:r>
              <w:rPr>
                <w:rFonts w:ascii="Arial" w:hAnsi="Arial" w:cs="Arial"/>
              </w:rPr>
              <w:tab/>
            </w:r>
            <w:r w:rsidRPr="0090272C">
              <w:rPr>
                <w:rFonts w:ascii="Arial" w:hAnsi="Arial" w:cs="Arial"/>
              </w:rPr>
              <w:t>STATUS_K</w:t>
            </w:r>
            <w:r w:rsidRPr="0090272C">
              <w:t xml:space="preserve"> = 0: Successfully </w:t>
            </w:r>
            <w:r>
              <w:t>pinged</w:t>
            </w:r>
            <w:r w:rsidRPr="0090272C">
              <w:t xml:space="preserve"> </w:t>
            </w:r>
            <w:r w:rsidRPr="0090272C">
              <w:rPr>
                <w:i/>
              </w:rPr>
              <w:t>K</w:t>
            </w:r>
            <w:r w:rsidRPr="0090272C">
              <w:t xml:space="preserve">th </w:t>
            </w:r>
            <w:r w:rsidR="00CF5A7D">
              <w:t>Illuminator Module</w:t>
            </w:r>
            <w:r w:rsidRPr="0090272C">
              <w:t>.</w:t>
            </w:r>
          </w:p>
          <w:p w14:paraId="34305CF9" w14:textId="21EB7385" w:rsidR="00B54125" w:rsidRDefault="00B54125" w:rsidP="001F4748">
            <w:r>
              <w:rPr>
                <w:rFonts w:ascii="Arial" w:hAnsi="Arial" w:cs="Arial"/>
              </w:rPr>
              <w:tab/>
            </w:r>
            <w:r w:rsidRPr="0090272C">
              <w:rPr>
                <w:rFonts w:ascii="Arial" w:hAnsi="Arial" w:cs="Arial"/>
              </w:rPr>
              <w:t>STATUS_K</w:t>
            </w:r>
            <w:r w:rsidRPr="0090272C">
              <w:t xml:space="preserve"> = 1: Failed </w:t>
            </w:r>
            <w:r>
              <w:t xml:space="preserve">to ping </w:t>
            </w:r>
            <w:r w:rsidRPr="0090272C">
              <w:rPr>
                <w:i/>
              </w:rPr>
              <w:t>K</w:t>
            </w:r>
            <w:r w:rsidRPr="0090272C">
              <w:t xml:space="preserve">th </w:t>
            </w:r>
            <w:r w:rsidR="00CF5A7D">
              <w:t>Illuminator Module</w:t>
            </w:r>
            <w:r w:rsidRPr="0090272C">
              <w:t xml:space="preserve">. </w:t>
            </w:r>
          </w:p>
          <w:p w14:paraId="3E6B8896" w14:textId="77777777" w:rsidR="00B54125" w:rsidRDefault="00B54125" w:rsidP="001F4748">
            <w:r>
              <w:t xml:space="preserve">BOARD_ADDRS_K </w:t>
            </w:r>
          </w:p>
          <w:p w14:paraId="3E63AAF3" w14:textId="77777777" w:rsidR="00B54125" w:rsidRDefault="00B54125" w:rsidP="001F4748">
            <w:r>
              <w:tab/>
              <w:t xml:space="preserve">-The I2C address of the </w:t>
            </w:r>
            <w:r>
              <w:rPr>
                <w:i/>
              </w:rPr>
              <w:t>K</w:t>
            </w:r>
            <w:r>
              <w:t xml:space="preserve">th board. </w:t>
            </w:r>
          </w:p>
        </w:tc>
      </w:tr>
    </w:tbl>
    <w:p w14:paraId="1F9E00AD" w14:textId="768A007C" w:rsidR="00B54125" w:rsidRDefault="00B54125" w:rsidP="00B54125">
      <w:pPr>
        <w:pStyle w:val="Heading3"/>
        <w:numPr>
          <w:ilvl w:val="2"/>
          <w:numId w:val="6"/>
        </w:numPr>
      </w:pPr>
      <w:bookmarkStart w:id="181" w:name="_Toc492020301"/>
      <w:bookmarkStart w:id="182" w:name="_Toc505710357"/>
      <w:bookmarkStart w:id="183" w:name="_Toc510527801"/>
      <w:r>
        <w:t>PING $BOARD_K</w:t>
      </w:r>
      <w:bookmarkEnd w:id="181"/>
      <w:bookmarkEnd w:id="182"/>
      <w:bookmarkEnd w:id="183"/>
    </w:p>
    <w:tbl>
      <w:tblPr>
        <w:tblStyle w:val="TableGrid"/>
        <w:tblW w:w="0" w:type="auto"/>
        <w:tblLook w:val="04A0" w:firstRow="1" w:lastRow="0" w:firstColumn="1" w:lastColumn="0" w:noHBand="0" w:noVBand="1"/>
      </w:tblPr>
      <w:tblGrid>
        <w:gridCol w:w="1255"/>
        <w:gridCol w:w="7375"/>
      </w:tblGrid>
      <w:tr w:rsidR="00B54125" w14:paraId="6A0756B2" w14:textId="77777777" w:rsidTr="001F4748">
        <w:tc>
          <w:tcPr>
            <w:tcW w:w="1255" w:type="dxa"/>
          </w:tcPr>
          <w:p w14:paraId="0B8CBBFA" w14:textId="77777777" w:rsidR="00B54125" w:rsidRDefault="00B54125" w:rsidP="001F4748">
            <w:r>
              <w:t>Description</w:t>
            </w:r>
          </w:p>
        </w:tc>
        <w:tc>
          <w:tcPr>
            <w:tcW w:w="7375" w:type="dxa"/>
          </w:tcPr>
          <w:p w14:paraId="3114121B" w14:textId="114B3E70" w:rsidR="00B54125" w:rsidRDefault="00B54125" w:rsidP="001F4748">
            <w:r w:rsidRPr="0069605D">
              <w:t xml:space="preserve">Pings a single </w:t>
            </w:r>
            <w:r w:rsidR="00CF5A7D">
              <w:t>Illuminator Module</w:t>
            </w:r>
            <w:r w:rsidRPr="0069605D">
              <w:t>.</w:t>
            </w:r>
          </w:p>
        </w:tc>
      </w:tr>
      <w:tr w:rsidR="00B54125" w14:paraId="66DA1958" w14:textId="77777777" w:rsidTr="001F4748">
        <w:tc>
          <w:tcPr>
            <w:tcW w:w="1255" w:type="dxa"/>
          </w:tcPr>
          <w:p w14:paraId="3695D00B" w14:textId="77777777" w:rsidR="00B54125" w:rsidRDefault="00B54125" w:rsidP="001F4748">
            <w:r>
              <w:t>Arguments</w:t>
            </w:r>
          </w:p>
        </w:tc>
        <w:tc>
          <w:tcPr>
            <w:tcW w:w="7375" w:type="dxa"/>
          </w:tcPr>
          <w:p w14:paraId="2C5B069F" w14:textId="77777777" w:rsidR="00B54125" w:rsidRDefault="00B54125" w:rsidP="001F4748">
            <w:r>
              <w:t>BOARD_K</w:t>
            </w:r>
          </w:p>
          <w:p w14:paraId="3B19C652" w14:textId="77777777" w:rsidR="00B54125" w:rsidRDefault="00B54125" w:rsidP="001F4748">
            <w:r>
              <w:tab/>
              <w:t>-</w:t>
            </w:r>
            <w:r w:rsidRPr="0069605D">
              <w:t xml:space="preserve">The board identification number that is pinged. 0 ≤ </w:t>
            </w:r>
            <w:r w:rsidRPr="0069605D">
              <w:rPr>
                <w:i/>
              </w:rPr>
              <w:t>K</w:t>
            </w:r>
            <w:r w:rsidRPr="0069605D">
              <w:t xml:space="preserve"> ≤ NBOARDS.</w:t>
            </w:r>
          </w:p>
        </w:tc>
      </w:tr>
      <w:tr w:rsidR="00B54125" w14:paraId="1D9CA0A2" w14:textId="77777777" w:rsidTr="001F4748">
        <w:tc>
          <w:tcPr>
            <w:tcW w:w="1255" w:type="dxa"/>
          </w:tcPr>
          <w:p w14:paraId="580B31D7" w14:textId="77777777" w:rsidR="00B54125" w:rsidRDefault="00B54125" w:rsidP="001F4748">
            <w:r>
              <w:t>Returns</w:t>
            </w:r>
          </w:p>
        </w:tc>
        <w:tc>
          <w:tcPr>
            <w:tcW w:w="7375" w:type="dxa"/>
          </w:tcPr>
          <w:p w14:paraId="4083DC06" w14:textId="77777777" w:rsidR="00B54125" w:rsidRDefault="00B54125" w:rsidP="001F4748">
            <w:r w:rsidRPr="0069605D">
              <w:t>$</w:t>
            </w:r>
            <w:r>
              <w:t>STATUS</w:t>
            </w:r>
          </w:p>
        </w:tc>
      </w:tr>
      <w:tr w:rsidR="00B54125" w14:paraId="222ACD42" w14:textId="77777777" w:rsidTr="001F4748">
        <w:tc>
          <w:tcPr>
            <w:tcW w:w="1255" w:type="dxa"/>
          </w:tcPr>
          <w:p w14:paraId="1CCB2126" w14:textId="77777777" w:rsidR="00B54125" w:rsidRDefault="00B54125" w:rsidP="001F4748">
            <w:r>
              <w:t>Return Values</w:t>
            </w:r>
          </w:p>
        </w:tc>
        <w:tc>
          <w:tcPr>
            <w:tcW w:w="7375" w:type="dxa"/>
          </w:tcPr>
          <w:p w14:paraId="37C36E6B" w14:textId="77777777" w:rsidR="00B54125" w:rsidRDefault="00B54125" w:rsidP="001F4748">
            <w:r>
              <w:t>STATUS</w:t>
            </w:r>
          </w:p>
          <w:p w14:paraId="5F6FE0E0" w14:textId="3A9237B5" w:rsidR="00B54125" w:rsidRPr="0069605D" w:rsidRDefault="00B54125" w:rsidP="001F4748">
            <w:r>
              <w:tab/>
              <w:t>STATUS</w:t>
            </w:r>
            <w:r w:rsidRPr="0069605D">
              <w:t xml:space="preserve"> = 0: No errors. The </w:t>
            </w:r>
            <w:r w:rsidR="00CF5A7D">
              <w:t>Master</w:t>
            </w:r>
            <w:r w:rsidRPr="0069605D">
              <w:t xml:space="preserve"> successfully pinged the </w:t>
            </w:r>
            <w:r>
              <w:tab/>
            </w:r>
            <w:r w:rsidRPr="0069605D">
              <w:t>worker.</w:t>
            </w:r>
          </w:p>
          <w:p w14:paraId="6212E1B1" w14:textId="102209B6" w:rsidR="00B54125" w:rsidRPr="0069605D" w:rsidRDefault="00B54125" w:rsidP="001F4748">
            <w:r>
              <w:tab/>
              <w:t>STATUS</w:t>
            </w:r>
            <w:r w:rsidRPr="0069605D">
              <w:t xml:space="preserve"> = 1: The </w:t>
            </w:r>
            <w:r w:rsidR="00CF5A7D">
              <w:t>Master</w:t>
            </w:r>
            <w:r w:rsidRPr="0069605D">
              <w:t xml:space="preserve"> failed to ping the worker.</w:t>
            </w:r>
          </w:p>
          <w:p w14:paraId="096927DC" w14:textId="77777777" w:rsidR="00B54125" w:rsidRDefault="00B54125" w:rsidP="001F4748">
            <w:r>
              <w:tab/>
              <w:t>STATUS</w:t>
            </w:r>
            <w:r w:rsidRPr="0069605D">
              <w:t xml:space="preserve"> = 2: Board </w:t>
            </w:r>
            <w:r w:rsidRPr="0069605D">
              <w:rPr>
                <w:i/>
              </w:rPr>
              <w:t>K</w:t>
            </w:r>
            <w:r w:rsidRPr="0069605D">
              <w:t xml:space="preserve"> is outside of the accepted range.</w:t>
            </w:r>
            <w:r>
              <w:t xml:space="preserve"> </w:t>
            </w:r>
          </w:p>
        </w:tc>
      </w:tr>
    </w:tbl>
    <w:p w14:paraId="0D0C1172" w14:textId="292A7A17" w:rsidR="00B54125" w:rsidRPr="003F6B16" w:rsidRDefault="00B54125" w:rsidP="00B54125">
      <w:pPr>
        <w:pStyle w:val="Heading3"/>
        <w:numPr>
          <w:ilvl w:val="2"/>
          <w:numId w:val="6"/>
        </w:numPr>
      </w:pPr>
      <w:bookmarkStart w:id="184" w:name="_Toc492020303"/>
      <w:bookmarkStart w:id="185" w:name="_Toc505710358"/>
      <w:bookmarkStart w:id="186" w:name="_Toc510527802"/>
      <w:r w:rsidRPr="003F6B16">
        <w:t>RESET</w:t>
      </w:r>
      <w:bookmarkEnd w:id="184"/>
      <w:bookmarkEnd w:id="185"/>
      <w:bookmarkEnd w:id="186"/>
    </w:p>
    <w:tbl>
      <w:tblPr>
        <w:tblStyle w:val="TableGrid"/>
        <w:tblW w:w="0" w:type="auto"/>
        <w:tblLook w:val="04A0" w:firstRow="1" w:lastRow="0" w:firstColumn="1" w:lastColumn="0" w:noHBand="0" w:noVBand="1"/>
      </w:tblPr>
      <w:tblGrid>
        <w:gridCol w:w="1255"/>
        <w:gridCol w:w="7375"/>
      </w:tblGrid>
      <w:tr w:rsidR="00B54125" w14:paraId="25470E00" w14:textId="77777777" w:rsidTr="001F4748">
        <w:tc>
          <w:tcPr>
            <w:tcW w:w="1255" w:type="dxa"/>
          </w:tcPr>
          <w:p w14:paraId="2305F106" w14:textId="77777777" w:rsidR="00B54125" w:rsidRDefault="00B54125" w:rsidP="001F4748">
            <w:r>
              <w:t>Description</w:t>
            </w:r>
          </w:p>
        </w:tc>
        <w:tc>
          <w:tcPr>
            <w:tcW w:w="7375" w:type="dxa"/>
          </w:tcPr>
          <w:p w14:paraId="35FC25E8" w14:textId="439DEE11" w:rsidR="00B54125" w:rsidRPr="00FB3229" w:rsidRDefault="00B54125" w:rsidP="00CF5A7D">
            <w:pPr>
              <w:rPr>
                <w:sz w:val="20"/>
              </w:rPr>
            </w:pPr>
            <w:r>
              <w:t xml:space="preserve">Resets </w:t>
            </w:r>
            <w:r w:rsidR="00CF5A7D">
              <w:t>Master</w:t>
            </w:r>
            <w:r>
              <w:t xml:space="preserve"> and all </w:t>
            </w:r>
            <w:r w:rsidR="00CF5A7D">
              <w:t>Illuminator Module</w:t>
            </w:r>
            <w:r>
              <w:t xml:space="preserve">s to their power up state, including variables from memory. </w:t>
            </w:r>
          </w:p>
        </w:tc>
      </w:tr>
      <w:tr w:rsidR="00B54125" w14:paraId="4D750C2A" w14:textId="77777777" w:rsidTr="001F4748">
        <w:tc>
          <w:tcPr>
            <w:tcW w:w="1255" w:type="dxa"/>
          </w:tcPr>
          <w:p w14:paraId="31F0CBE0" w14:textId="77777777" w:rsidR="00B54125" w:rsidRDefault="00B54125" w:rsidP="001F4748">
            <w:r>
              <w:t>Arguments</w:t>
            </w:r>
          </w:p>
        </w:tc>
        <w:tc>
          <w:tcPr>
            <w:tcW w:w="7375" w:type="dxa"/>
          </w:tcPr>
          <w:p w14:paraId="7DCA1ADA" w14:textId="77777777" w:rsidR="00B54125" w:rsidRDefault="00B54125" w:rsidP="001F4748">
            <w:r>
              <w:t>None</w:t>
            </w:r>
          </w:p>
        </w:tc>
      </w:tr>
      <w:tr w:rsidR="00B54125" w14:paraId="5336D9D9" w14:textId="77777777" w:rsidTr="001F4748">
        <w:tc>
          <w:tcPr>
            <w:tcW w:w="1255" w:type="dxa"/>
          </w:tcPr>
          <w:p w14:paraId="1E60818C" w14:textId="77777777" w:rsidR="00B54125" w:rsidRDefault="00B54125" w:rsidP="001F4748">
            <w:r>
              <w:lastRenderedPageBreak/>
              <w:t>Returns</w:t>
            </w:r>
          </w:p>
        </w:tc>
        <w:tc>
          <w:tcPr>
            <w:tcW w:w="7375" w:type="dxa"/>
          </w:tcPr>
          <w:p w14:paraId="7756ACFA" w14:textId="77777777" w:rsidR="00B54125" w:rsidRDefault="00B54125" w:rsidP="001F4748">
            <w:r w:rsidRPr="000A28DB">
              <w:rPr>
                <w:rFonts w:ascii="Arial" w:hAnsi="Arial" w:cs="Arial"/>
                <w:sz w:val="20"/>
              </w:rPr>
              <w:t>$STATUS_GLOBAL</w:t>
            </w:r>
            <w:r>
              <w:rPr>
                <w:rFonts w:ascii="Arial" w:hAnsi="Arial" w:cs="Arial"/>
                <w:sz w:val="20"/>
              </w:rPr>
              <w:t>[</w:t>
            </w:r>
          </w:p>
        </w:tc>
      </w:tr>
      <w:tr w:rsidR="00B54125" w14:paraId="52C01404" w14:textId="77777777" w:rsidTr="001F4748">
        <w:tc>
          <w:tcPr>
            <w:tcW w:w="1255" w:type="dxa"/>
          </w:tcPr>
          <w:p w14:paraId="7A502A60" w14:textId="77777777" w:rsidR="00B54125" w:rsidRDefault="00B54125" w:rsidP="001F4748">
            <w:r>
              <w:t>Return Values</w:t>
            </w:r>
          </w:p>
        </w:tc>
        <w:tc>
          <w:tcPr>
            <w:tcW w:w="7375" w:type="dxa"/>
          </w:tcPr>
          <w:p w14:paraId="7076AF31" w14:textId="77777777" w:rsidR="00B54125" w:rsidRPr="0090272C" w:rsidRDefault="00B54125" w:rsidP="001F4748">
            <w:pPr>
              <w:rPr>
                <w:rFonts w:ascii="Arial" w:hAnsi="Arial" w:cs="Arial"/>
              </w:rPr>
            </w:pPr>
            <w:r w:rsidRPr="0090272C">
              <w:rPr>
                <w:rFonts w:ascii="Arial" w:hAnsi="Arial" w:cs="Arial"/>
                <w:sz w:val="20"/>
              </w:rPr>
              <w:t>STATUS_GLOBAL</w:t>
            </w:r>
          </w:p>
          <w:p w14:paraId="142BD0A2" w14:textId="77777777" w:rsidR="00B54125" w:rsidRPr="00367CFF" w:rsidRDefault="00B54125" w:rsidP="001F4748">
            <w:pPr>
              <w:rPr>
                <w:szCs w:val="24"/>
              </w:rPr>
            </w:pPr>
            <w:r>
              <w:rPr>
                <w:rFonts w:ascii="Arial" w:hAnsi="Arial" w:cs="Arial"/>
                <w:sz w:val="20"/>
              </w:rPr>
              <w:tab/>
            </w:r>
            <w:r w:rsidRPr="0090272C">
              <w:rPr>
                <w:rFonts w:ascii="Arial" w:hAnsi="Arial" w:cs="Arial"/>
                <w:sz w:val="20"/>
              </w:rPr>
              <w:t>STATUS_GLOBAL = 0</w:t>
            </w:r>
            <w:r w:rsidRPr="002F7430">
              <w:t>:</w:t>
            </w:r>
            <w:r>
              <w:t xml:space="preserve"> </w:t>
            </w:r>
            <w:r w:rsidRPr="002F7430">
              <w:t xml:space="preserve"> No error with any worker communication.</w:t>
            </w:r>
          </w:p>
          <w:p w14:paraId="6FEF84A1" w14:textId="77777777" w:rsidR="00B54125" w:rsidRDefault="00B54125" w:rsidP="001F4748">
            <w:r>
              <w:rPr>
                <w:rFonts w:ascii="Arial" w:hAnsi="Arial" w:cs="Arial"/>
                <w:sz w:val="20"/>
              </w:rPr>
              <w:tab/>
            </w:r>
            <w:r w:rsidRPr="0090272C">
              <w:rPr>
                <w:rFonts w:ascii="Arial" w:hAnsi="Arial" w:cs="Arial"/>
                <w:sz w:val="20"/>
              </w:rPr>
              <w:t xml:space="preserve">STATUS_GLOBAL = </w:t>
            </w:r>
            <w:r w:rsidRPr="0090272C">
              <w:rPr>
                <w:rFonts w:ascii="Arial" w:hAnsi="Arial" w:cs="Arial"/>
                <w:i/>
                <w:sz w:val="20"/>
              </w:rPr>
              <w:t>K</w:t>
            </w:r>
            <w:r w:rsidRPr="0090272C">
              <w:rPr>
                <w:rFonts w:ascii="Arial" w:hAnsi="Arial" w:cs="Arial"/>
                <w:sz w:val="20"/>
              </w:rPr>
              <w:t xml:space="preserve">: </w:t>
            </w:r>
            <w:r w:rsidRPr="002F7430">
              <w:t>Failed to communicate with K workers.</w:t>
            </w:r>
            <w:r>
              <w:t xml:space="preserve"> </w:t>
            </w:r>
          </w:p>
        </w:tc>
      </w:tr>
    </w:tbl>
    <w:p w14:paraId="0BE1114A" w14:textId="22BE0E18" w:rsidR="00B54125" w:rsidRDefault="00B54125" w:rsidP="00B54125">
      <w:pPr>
        <w:pStyle w:val="Heading3"/>
        <w:numPr>
          <w:ilvl w:val="2"/>
          <w:numId w:val="6"/>
        </w:numPr>
      </w:pPr>
      <w:bookmarkStart w:id="187" w:name="_Toc492020313"/>
      <w:bookmarkStart w:id="188" w:name="_Toc505710359"/>
      <w:bookmarkStart w:id="189" w:name="_Toc510527803"/>
      <w:r>
        <w:t>setADDRS $NBOARD {$ADDRS_1, … $ADDRS_N}</w:t>
      </w:r>
      <w:bookmarkEnd w:id="187"/>
      <w:bookmarkEnd w:id="188"/>
      <w:bookmarkEnd w:id="189"/>
    </w:p>
    <w:tbl>
      <w:tblPr>
        <w:tblStyle w:val="TableGrid"/>
        <w:tblW w:w="0" w:type="auto"/>
        <w:tblLook w:val="04A0" w:firstRow="1" w:lastRow="0" w:firstColumn="1" w:lastColumn="0" w:noHBand="0" w:noVBand="1"/>
      </w:tblPr>
      <w:tblGrid>
        <w:gridCol w:w="1255"/>
        <w:gridCol w:w="7375"/>
      </w:tblGrid>
      <w:tr w:rsidR="00B54125" w14:paraId="041491D6" w14:textId="77777777" w:rsidTr="001F4748">
        <w:tc>
          <w:tcPr>
            <w:tcW w:w="1255" w:type="dxa"/>
          </w:tcPr>
          <w:p w14:paraId="5460FE67" w14:textId="77777777" w:rsidR="00B54125" w:rsidRDefault="00B54125" w:rsidP="001F4748">
            <w:r>
              <w:t>Description</w:t>
            </w:r>
          </w:p>
        </w:tc>
        <w:tc>
          <w:tcPr>
            <w:tcW w:w="7375" w:type="dxa"/>
          </w:tcPr>
          <w:p w14:paraId="280C89F0" w14:textId="77777777" w:rsidR="00B54125" w:rsidRDefault="00B54125" w:rsidP="001F4748">
            <w:r>
              <w:t xml:space="preserve">Manually sets the addresses of available boards in </w:t>
            </w:r>
            <w:r w:rsidRPr="00AA6A2D">
              <w:rPr>
                <w:rFonts w:ascii="Arial" w:hAnsi="Arial" w:cs="Arial"/>
                <w:sz w:val="20"/>
              </w:rPr>
              <w:t>$BOARD_ADDRS_TMP</w:t>
            </w:r>
            <w:r>
              <w:t xml:space="preserve">. Note that this function will not check to see if the boards are actually communicating, so it is a good idea to call </w:t>
            </w:r>
            <w:r w:rsidRPr="00AA6A2D">
              <w:rPr>
                <w:rFonts w:ascii="Arial" w:hAnsi="Arial" w:cs="Arial"/>
                <w:sz w:val="20"/>
              </w:rPr>
              <w:t xml:space="preserve">PING ALL </w:t>
            </w:r>
            <w:r>
              <w:t>to check if the new addresses are valid.</w:t>
            </w:r>
          </w:p>
        </w:tc>
      </w:tr>
      <w:tr w:rsidR="00B54125" w14:paraId="64D45647" w14:textId="77777777" w:rsidTr="001F4748">
        <w:tc>
          <w:tcPr>
            <w:tcW w:w="1255" w:type="dxa"/>
          </w:tcPr>
          <w:p w14:paraId="242B6376" w14:textId="77777777" w:rsidR="00B54125" w:rsidRDefault="00B54125" w:rsidP="001F4748">
            <w:r>
              <w:t>Arguments</w:t>
            </w:r>
          </w:p>
        </w:tc>
        <w:tc>
          <w:tcPr>
            <w:tcW w:w="7375" w:type="dxa"/>
          </w:tcPr>
          <w:p w14:paraId="2F93597E" w14:textId="77777777" w:rsidR="00B54125" w:rsidRPr="00AA6A2D" w:rsidRDefault="00B54125" w:rsidP="001F4748">
            <w:pPr>
              <w:rPr>
                <w:rFonts w:ascii="Arial" w:hAnsi="Arial" w:cs="Arial"/>
                <w:sz w:val="20"/>
              </w:rPr>
            </w:pPr>
            <w:r w:rsidRPr="00AA6A2D">
              <w:rPr>
                <w:rFonts w:ascii="Arial" w:hAnsi="Arial" w:cs="Arial"/>
                <w:sz w:val="20"/>
              </w:rPr>
              <w:t xml:space="preserve">$NBOARD </w:t>
            </w:r>
          </w:p>
          <w:p w14:paraId="42DD1662" w14:textId="74F02BFD" w:rsidR="00B54125" w:rsidRDefault="00B54125" w:rsidP="001F4748">
            <w:r>
              <w:tab/>
              <w:t xml:space="preserve">-The number of </w:t>
            </w:r>
            <w:r w:rsidR="00CF5A7D">
              <w:t>Illuminator Module</w:t>
            </w:r>
            <w:r>
              <w:t xml:space="preserve">s connected to the </w:t>
            </w:r>
            <w:r w:rsidR="00CF5A7D">
              <w:t>Master</w:t>
            </w:r>
            <w:r>
              <w:t xml:space="preserve"> board.</w:t>
            </w:r>
          </w:p>
          <w:p w14:paraId="36B07EC0" w14:textId="77777777" w:rsidR="00B54125" w:rsidRPr="00AA6A2D" w:rsidRDefault="00B54125" w:rsidP="001F4748">
            <w:pPr>
              <w:rPr>
                <w:rFonts w:ascii="Arial" w:hAnsi="Arial" w:cs="Arial"/>
                <w:sz w:val="20"/>
              </w:rPr>
            </w:pPr>
            <w:r w:rsidRPr="00AA6A2D">
              <w:rPr>
                <w:rFonts w:ascii="Arial" w:hAnsi="Arial" w:cs="Arial"/>
                <w:sz w:val="20"/>
              </w:rPr>
              <w:t>{ADDRS_1, … ADDRS_N}</w:t>
            </w:r>
          </w:p>
          <w:p w14:paraId="2BFB5ABA" w14:textId="2D8E245B" w:rsidR="00B54125" w:rsidRPr="00176CC1" w:rsidRDefault="00B54125" w:rsidP="00CF5A7D">
            <w:r>
              <w:tab/>
              <w:t xml:space="preserve"> -The I2C addresses for each of N </w:t>
            </w:r>
            <w:r w:rsidR="00CF5A7D">
              <w:t xml:space="preserve">Illuminator Modules that are connected to </w:t>
            </w:r>
            <w:r>
              <w:t xml:space="preserve">the </w:t>
            </w:r>
            <w:r w:rsidR="00CF5A7D">
              <w:t>Master</w:t>
            </w:r>
            <w:r>
              <w:t>.</w:t>
            </w:r>
          </w:p>
        </w:tc>
      </w:tr>
      <w:tr w:rsidR="00B54125" w14:paraId="13B80379" w14:textId="77777777" w:rsidTr="001F4748">
        <w:tc>
          <w:tcPr>
            <w:tcW w:w="1255" w:type="dxa"/>
          </w:tcPr>
          <w:p w14:paraId="40FED149" w14:textId="77777777" w:rsidR="00B54125" w:rsidRDefault="00B54125" w:rsidP="001F4748">
            <w:r>
              <w:t>Returns</w:t>
            </w:r>
          </w:p>
        </w:tc>
        <w:tc>
          <w:tcPr>
            <w:tcW w:w="7375" w:type="dxa"/>
          </w:tcPr>
          <w:p w14:paraId="0AAFC227" w14:textId="77777777" w:rsidR="00B54125" w:rsidRPr="00AA6A2D" w:rsidRDefault="00B54125" w:rsidP="001F4748">
            <w:pPr>
              <w:rPr>
                <w:rFonts w:ascii="Arial" w:hAnsi="Arial" w:cs="Arial"/>
                <w:sz w:val="20"/>
              </w:rPr>
            </w:pPr>
            <w:r w:rsidRPr="00AA6A2D">
              <w:rPr>
                <w:rFonts w:ascii="Arial" w:hAnsi="Arial" w:cs="Arial"/>
                <w:sz w:val="20"/>
              </w:rPr>
              <w:t>$STATUS</w:t>
            </w:r>
          </w:p>
        </w:tc>
      </w:tr>
      <w:tr w:rsidR="00B54125" w14:paraId="4A6EC679" w14:textId="77777777" w:rsidTr="001F4748">
        <w:tc>
          <w:tcPr>
            <w:tcW w:w="1255" w:type="dxa"/>
          </w:tcPr>
          <w:p w14:paraId="156A005E" w14:textId="77777777" w:rsidR="00B54125" w:rsidRDefault="00B54125" w:rsidP="001F4748">
            <w:r>
              <w:t>Return Values</w:t>
            </w:r>
          </w:p>
        </w:tc>
        <w:tc>
          <w:tcPr>
            <w:tcW w:w="7375" w:type="dxa"/>
          </w:tcPr>
          <w:p w14:paraId="1E9CCD99" w14:textId="77777777" w:rsidR="00B54125" w:rsidRPr="00AA6A2D" w:rsidRDefault="00B54125" w:rsidP="001F4748">
            <w:pPr>
              <w:rPr>
                <w:rFonts w:ascii="Arial" w:hAnsi="Arial" w:cs="Arial"/>
                <w:sz w:val="20"/>
              </w:rPr>
            </w:pPr>
            <w:r w:rsidRPr="00AA6A2D">
              <w:rPr>
                <w:rFonts w:ascii="Arial" w:hAnsi="Arial" w:cs="Arial"/>
                <w:sz w:val="20"/>
              </w:rPr>
              <w:t>STATUS</w:t>
            </w:r>
          </w:p>
          <w:p w14:paraId="008829F2" w14:textId="77777777" w:rsidR="00B54125" w:rsidRDefault="00B54125" w:rsidP="001F4748">
            <w:r>
              <w:tab/>
              <w:t>-</w:t>
            </w:r>
            <w:r w:rsidRPr="00AA6A2D">
              <w:rPr>
                <w:rFonts w:ascii="Arial" w:hAnsi="Arial" w:cs="Arial"/>
                <w:sz w:val="20"/>
              </w:rPr>
              <w:t>STATUS</w:t>
            </w:r>
            <w:r>
              <w:t xml:space="preserve"> = 0: Successfully set the </w:t>
            </w:r>
            <w:r w:rsidRPr="00AA6A2D">
              <w:rPr>
                <w:rFonts w:ascii="Arial" w:hAnsi="Arial" w:cs="Arial"/>
                <w:sz w:val="20"/>
              </w:rPr>
              <w:t>BOARD_ADDRS_TEMP</w:t>
            </w:r>
            <w:r>
              <w:t xml:space="preserve"> array to the </w:t>
            </w:r>
            <w:r>
              <w:tab/>
              <w:t>new values.</w:t>
            </w:r>
          </w:p>
          <w:p w14:paraId="02BDE7B5" w14:textId="0C2F2979" w:rsidR="00B54125" w:rsidRDefault="00B54125" w:rsidP="001F4748">
            <w:r>
              <w:tab/>
              <w:t>-</w:t>
            </w:r>
            <w:r w:rsidRPr="00AA6A2D">
              <w:rPr>
                <w:rFonts w:ascii="Arial" w:hAnsi="Arial" w:cs="Arial"/>
                <w:sz w:val="20"/>
              </w:rPr>
              <w:t>STATUS</w:t>
            </w:r>
            <w:r>
              <w:t xml:space="preserve"> = 1: Failed to set the new address of the </w:t>
            </w:r>
            <w:r w:rsidR="00CF5A7D">
              <w:t>Illuminator Module</w:t>
            </w:r>
            <w:r>
              <w:t>.</w:t>
            </w:r>
          </w:p>
        </w:tc>
      </w:tr>
    </w:tbl>
    <w:p w14:paraId="3893F172" w14:textId="0EA73B03" w:rsidR="001F4748" w:rsidRPr="0081105B" w:rsidRDefault="001F4748" w:rsidP="001F4748">
      <w:pPr>
        <w:pStyle w:val="Heading3"/>
        <w:numPr>
          <w:ilvl w:val="2"/>
          <w:numId w:val="6"/>
        </w:numPr>
      </w:pPr>
      <w:bookmarkStart w:id="190" w:name="_Toc492020304"/>
      <w:bookmarkStart w:id="191" w:name="_Toc505710360"/>
      <w:bookmarkStart w:id="192" w:name="_Toc510527804"/>
      <w:r>
        <w:t>setLED $NLED {$LEDON_0 $MAG_0} … {$LEDON_K $MAG_K}</w:t>
      </w:r>
      <w:bookmarkEnd w:id="190"/>
      <w:bookmarkEnd w:id="191"/>
      <w:bookmarkEnd w:id="192"/>
    </w:p>
    <w:tbl>
      <w:tblPr>
        <w:tblStyle w:val="TableGrid"/>
        <w:tblW w:w="0" w:type="auto"/>
        <w:tblLook w:val="04A0" w:firstRow="1" w:lastRow="0" w:firstColumn="1" w:lastColumn="0" w:noHBand="0" w:noVBand="1"/>
      </w:tblPr>
      <w:tblGrid>
        <w:gridCol w:w="1255"/>
        <w:gridCol w:w="7375"/>
      </w:tblGrid>
      <w:tr w:rsidR="001F4748" w14:paraId="2511E6D7" w14:textId="77777777" w:rsidTr="001F4748">
        <w:tc>
          <w:tcPr>
            <w:tcW w:w="1255" w:type="dxa"/>
          </w:tcPr>
          <w:p w14:paraId="1EA28745" w14:textId="77777777" w:rsidR="001F4748" w:rsidRDefault="001F4748" w:rsidP="001F4748">
            <w:r>
              <w:t>Description</w:t>
            </w:r>
          </w:p>
        </w:tc>
        <w:tc>
          <w:tcPr>
            <w:tcW w:w="7375" w:type="dxa"/>
          </w:tcPr>
          <w:p w14:paraId="5C2C2846" w14:textId="77777777" w:rsidR="001F4748" w:rsidRDefault="001F4748" w:rsidP="001F4748">
            <w:r>
              <w:t xml:space="preserve">For each board, this function sets the </w:t>
            </w:r>
            <w:r>
              <w:rPr>
                <w:i/>
              </w:rPr>
              <w:t>K</w:t>
            </w:r>
            <w:r>
              <w:t xml:space="preserve">th LED to the </w:t>
            </w:r>
            <w:r>
              <w:rPr>
                <w:i/>
              </w:rPr>
              <w:t>K</w:t>
            </w:r>
            <w:r>
              <w:t xml:space="preserve">th magnitude.  </w:t>
            </w:r>
          </w:p>
        </w:tc>
      </w:tr>
      <w:tr w:rsidR="001F4748" w14:paraId="694E1066" w14:textId="77777777" w:rsidTr="001F4748">
        <w:tc>
          <w:tcPr>
            <w:tcW w:w="1255" w:type="dxa"/>
          </w:tcPr>
          <w:p w14:paraId="3AD17EAD" w14:textId="77777777" w:rsidR="001F4748" w:rsidRDefault="001F4748" w:rsidP="001F4748">
            <w:r>
              <w:t>Arguments</w:t>
            </w:r>
          </w:p>
        </w:tc>
        <w:tc>
          <w:tcPr>
            <w:tcW w:w="7375" w:type="dxa"/>
          </w:tcPr>
          <w:p w14:paraId="11F59202" w14:textId="77777777" w:rsidR="001F4748" w:rsidRPr="002F7430" w:rsidRDefault="001F4748" w:rsidP="001F4748">
            <w:pPr>
              <w:rPr>
                <w:rFonts w:ascii="Arial" w:hAnsi="Arial" w:cs="Arial"/>
                <w:sz w:val="20"/>
              </w:rPr>
            </w:pPr>
            <w:r w:rsidRPr="002F7430">
              <w:rPr>
                <w:rFonts w:ascii="Arial" w:hAnsi="Arial" w:cs="Arial"/>
                <w:sz w:val="20"/>
              </w:rPr>
              <w:t>NLED</w:t>
            </w:r>
          </w:p>
          <w:p w14:paraId="14EF246E" w14:textId="77777777" w:rsidR="001F4748" w:rsidRDefault="001F4748" w:rsidP="001F4748">
            <w:r>
              <w:tab/>
              <w:t>– The number of LEDs to be lit on each board.</w:t>
            </w:r>
          </w:p>
          <w:p w14:paraId="3555514D" w14:textId="77777777" w:rsidR="001F4748" w:rsidRPr="002F7430" w:rsidRDefault="001F4748" w:rsidP="001F4748">
            <w:pPr>
              <w:rPr>
                <w:rFonts w:ascii="Arial" w:hAnsi="Arial" w:cs="Arial"/>
                <w:sz w:val="20"/>
              </w:rPr>
            </w:pPr>
            <w:r w:rsidRPr="002F7430">
              <w:rPr>
                <w:rFonts w:ascii="Arial" w:hAnsi="Arial" w:cs="Arial"/>
                <w:sz w:val="20"/>
              </w:rPr>
              <w:t xml:space="preserve">LEDON_K </w:t>
            </w:r>
          </w:p>
          <w:p w14:paraId="251CB970" w14:textId="77777777" w:rsidR="001F4748" w:rsidRDefault="001F4748" w:rsidP="001F4748">
            <w:r>
              <w:tab/>
              <w:t xml:space="preserve">– The </w:t>
            </w:r>
            <w:r>
              <w:rPr>
                <w:i/>
              </w:rPr>
              <w:t>K</w:t>
            </w:r>
            <w:r>
              <w:t>th LED on every board.</w:t>
            </w:r>
          </w:p>
          <w:p w14:paraId="5A02B595" w14:textId="77777777" w:rsidR="001F4748" w:rsidRPr="002F7430" w:rsidRDefault="001F4748" w:rsidP="001F4748">
            <w:pPr>
              <w:rPr>
                <w:rFonts w:ascii="Arial" w:hAnsi="Arial" w:cs="Arial"/>
                <w:sz w:val="20"/>
              </w:rPr>
            </w:pPr>
            <w:r w:rsidRPr="002F7430">
              <w:rPr>
                <w:rFonts w:ascii="Arial" w:hAnsi="Arial" w:cs="Arial"/>
                <w:sz w:val="20"/>
              </w:rPr>
              <w:t xml:space="preserve">MAG_K </w:t>
            </w:r>
          </w:p>
          <w:p w14:paraId="34FD024D" w14:textId="77777777" w:rsidR="001F4748" w:rsidRPr="00176CC1" w:rsidRDefault="001F4748" w:rsidP="001F4748">
            <w:r>
              <w:tab/>
              <w:t xml:space="preserve">– The magnitude of the </w:t>
            </w:r>
            <w:r>
              <w:rPr>
                <w:i/>
              </w:rPr>
              <w:t>K</w:t>
            </w:r>
            <w:r>
              <w:t>th led.</w:t>
            </w:r>
          </w:p>
        </w:tc>
      </w:tr>
      <w:tr w:rsidR="001F4748" w14:paraId="70123C84" w14:textId="77777777" w:rsidTr="001F4748">
        <w:tc>
          <w:tcPr>
            <w:tcW w:w="1255" w:type="dxa"/>
          </w:tcPr>
          <w:p w14:paraId="72D7FD62" w14:textId="77777777" w:rsidR="001F4748" w:rsidRDefault="001F4748" w:rsidP="001F4748">
            <w:r>
              <w:t>Returns</w:t>
            </w:r>
          </w:p>
        </w:tc>
        <w:tc>
          <w:tcPr>
            <w:tcW w:w="7375" w:type="dxa"/>
          </w:tcPr>
          <w:p w14:paraId="63207AC1" w14:textId="77777777" w:rsidR="001F4748" w:rsidRDefault="001F4748" w:rsidP="001F4748">
            <w:r w:rsidRPr="000A28DB">
              <w:rPr>
                <w:rFonts w:ascii="Arial" w:hAnsi="Arial" w:cs="Arial"/>
                <w:sz w:val="20"/>
              </w:rPr>
              <w:t>$STATUS_GLOBAL {</w:t>
            </w:r>
            <w:r>
              <w:rPr>
                <w:rFonts w:ascii="Arial" w:hAnsi="Arial" w:cs="Arial"/>
                <w:sz w:val="20"/>
              </w:rPr>
              <w:t>$STATUS_0</w:t>
            </w:r>
            <w:r w:rsidRPr="000A28DB">
              <w:rPr>
                <w:rFonts w:ascii="Arial" w:hAnsi="Arial" w:cs="Arial"/>
                <w:sz w:val="20"/>
              </w:rPr>
              <w:t xml:space="preserve"> </w:t>
            </w:r>
            <w:r>
              <w:rPr>
                <w:rFonts w:ascii="Arial" w:hAnsi="Arial" w:cs="Arial"/>
                <w:sz w:val="20"/>
              </w:rPr>
              <w:t>$BOARD_ADDRS_0</w:t>
            </w:r>
            <w:r w:rsidRPr="000A28DB">
              <w:rPr>
                <w:rFonts w:ascii="Arial" w:hAnsi="Arial" w:cs="Arial"/>
                <w:sz w:val="20"/>
              </w:rPr>
              <w:t>} … {</w:t>
            </w:r>
            <w:r>
              <w:rPr>
                <w:rFonts w:ascii="Arial" w:hAnsi="Arial" w:cs="Arial"/>
                <w:sz w:val="20"/>
              </w:rPr>
              <w:t>$</w:t>
            </w:r>
            <w:r w:rsidRPr="000A28DB">
              <w:rPr>
                <w:rFonts w:ascii="Arial" w:hAnsi="Arial" w:cs="Arial"/>
                <w:sz w:val="20"/>
              </w:rPr>
              <w:t xml:space="preserve">STATUS_N </w:t>
            </w:r>
            <w:r>
              <w:rPr>
                <w:rFonts w:ascii="Arial" w:hAnsi="Arial" w:cs="Arial"/>
                <w:sz w:val="20"/>
              </w:rPr>
              <w:t>$</w:t>
            </w:r>
            <w:r w:rsidRPr="000A28DB">
              <w:rPr>
                <w:rFonts w:ascii="Arial" w:hAnsi="Arial" w:cs="Arial"/>
                <w:sz w:val="20"/>
              </w:rPr>
              <w:t>BOARD_ADDRS_N}</w:t>
            </w:r>
          </w:p>
        </w:tc>
      </w:tr>
      <w:tr w:rsidR="001F4748" w14:paraId="10473083" w14:textId="77777777" w:rsidTr="001F4748">
        <w:tc>
          <w:tcPr>
            <w:tcW w:w="1255" w:type="dxa"/>
          </w:tcPr>
          <w:p w14:paraId="06A87E35" w14:textId="77777777" w:rsidR="001F4748" w:rsidRDefault="001F4748" w:rsidP="001F4748">
            <w:r>
              <w:t>Return Values</w:t>
            </w:r>
          </w:p>
        </w:tc>
        <w:tc>
          <w:tcPr>
            <w:tcW w:w="7375" w:type="dxa"/>
          </w:tcPr>
          <w:p w14:paraId="08FE5A40" w14:textId="77777777" w:rsidR="001F4748" w:rsidRPr="0090272C" w:rsidRDefault="001F4748" w:rsidP="001F4748">
            <w:pPr>
              <w:rPr>
                <w:rFonts w:ascii="Arial" w:hAnsi="Arial" w:cs="Arial"/>
              </w:rPr>
            </w:pPr>
            <w:r w:rsidRPr="0090272C">
              <w:rPr>
                <w:rFonts w:ascii="Arial" w:hAnsi="Arial" w:cs="Arial"/>
                <w:sz w:val="20"/>
              </w:rPr>
              <w:t>STATUS_GLOBAL</w:t>
            </w:r>
          </w:p>
          <w:p w14:paraId="20D8F60F" w14:textId="77777777" w:rsidR="001F4748" w:rsidRPr="002F7430" w:rsidRDefault="001F4748" w:rsidP="001F4748">
            <w:r>
              <w:rPr>
                <w:rFonts w:ascii="Arial" w:hAnsi="Arial" w:cs="Arial"/>
                <w:sz w:val="20"/>
              </w:rPr>
              <w:tab/>
            </w:r>
            <w:r w:rsidRPr="0090272C">
              <w:rPr>
                <w:rFonts w:ascii="Arial" w:hAnsi="Arial" w:cs="Arial"/>
                <w:sz w:val="20"/>
              </w:rPr>
              <w:t xml:space="preserve">STATUS_GLOBAL = 0: </w:t>
            </w:r>
            <w:r w:rsidRPr="002F7430">
              <w:t>No error with any worker communication.</w:t>
            </w:r>
          </w:p>
          <w:p w14:paraId="3E6468C1" w14:textId="77777777" w:rsidR="001F4748" w:rsidRPr="0090272C" w:rsidRDefault="001F4748" w:rsidP="001F4748">
            <w:pPr>
              <w:rPr>
                <w:szCs w:val="24"/>
              </w:rPr>
            </w:pPr>
            <w:r>
              <w:rPr>
                <w:rFonts w:ascii="Arial" w:hAnsi="Arial" w:cs="Arial"/>
                <w:sz w:val="20"/>
              </w:rPr>
              <w:tab/>
            </w:r>
            <w:r w:rsidRPr="0090272C">
              <w:rPr>
                <w:rFonts w:ascii="Arial" w:hAnsi="Arial" w:cs="Arial"/>
                <w:sz w:val="20"/>
              </w:rPr>
              <w:t xml:space="preserve">STATUS_GLOBAL = </w:t>
            </w:r>
            <w:r w:rsidRPr="0090272C">
              <w:rPr>
                <w:rFonts w:ascii="Arial" w:hAnsi="Arial" w:cs="Arial"/>
                <w:i/>
                <w:sz w:val="20"/>
              </w:rPr>
              <w:t>K</w:t>
            </w:r>
            <w:r w:rsidRPr="0090272C">
              <w:rPr>
                <w:rFonts w:ascii="Arial" w:hAnsi="Arial" w:cs="Arial"/>
                <w:sz w:val="20"/>
              </w:rPr>
              <w:t xml:space="preserve">: </w:t>
            </w:r>
            <w:r w:rsidRPr="002F7430">
              <w:t>Failed to communicate with K workers.</w:t>
            </w:r>
          </w:p>
          <w:p w14:paraId="2D137CA5" w14:textId="77777777" w:rsidR="001F4748" w:rsidRPr="0090272C" w:rsidRDefault="001F4748" w:rsidP="001F4748">
            <w:pPr>
              <w:rPr>
                <w:rFonts w:ascii="Arial" w:hAnsi="Arial" w:cs="Arial"/>
              </w:rPr>
            </w:pPr>
            <w:r w:rsidRPr="0090272C">
              <w:rPr>
                <w:rFonts w:ascii="Arial" w:hAnsi="Arial" w:cs="Arial"/>
              </w:rPr>
              <w:t>STATUS_K</w:t>
            </w:r>
          </w:p>
          <w:p w14:paraId="5FA1992F" w14:textId="02AE00D4" w:rsidR="001F4748" w:rsidRPr="0090272C" w:rsidRDefault="001F4748" w:rsidP="001F4748">
            <w:r>
              <w:rPr>
                <w:rFonts w:ascii="Arial" w:hAnsi="Arial" w:cs="Arial"/>
              </w:rPr>
              <w:tab/>
            </w:r>
            <w:r w:rsidRPr="0090272C">
              <w:rPr>
                <w:rFonts w:ascii="Arial" w:hAnsi="Arial" w:cs="Arial"/>
              </w:rPr>
              <w:t>STATUS_K</w:t>
            </w:r>
            <w:r w:rsidRPr="0090272C">
              <w:t xml:space="preserve"> = 0: Successfully commanded </w:t>
            </w:r>
            <w:r w:rsidRPr="0090272C">
              <w:rPr>
                <w:i/>
              </w:rPr>
              <w:t>K</w:t>
            </w:r>
            <w:r w:rsidRPr="0090272C">
              <w:t xml:space="preserve">th </w:t>
            </w:r>
            <w:r w:rsidR="00CF5A7D">
              <w:t>Illuminator Module</w:t>
            </w:r>
            <w:r w:rsidRPr="0090272C">
              <w:t>.</w:t>
            </w:r>
          </w:p>
          <w:p w14:paraId="557E98B5" w14:textId="22EF1FE2" w:rsidR="001F4748" w:rsidRDefault="001F4748" w:rsidP="001F4748">
            <w:r>
              <w:rPr>
                <w:rFonts w:ascii="Arial" w:hAnsi="Arial" w:cs="Arial"/>
              </w:rPr>
              <w:tab/>
            </w:r>
            <w:r w:rsidRPr="0090272C">
              <w:rPr>
                <w:rFonts w:ascii="Arial" w:hAnsi="Arial" w:cs="Arial"/>
              </w:rPr>
              <w:t>STATUS_K</w:t>
            </w:r>
            <w:r w:rsidRPr="0090272C">
              <w:t xml:space="preserve"> = 1: Failed command </w:t>
            </w:r>
            <w:r>
              <w:t xml:space="preserve">to </w:t>
            </w:r>
            <w:r w:rsidRPr="0090272C">
              <w:rPr>
                <w:i/>
              </w:rPr>
              <w:t>K</w:t>
            </w:r>
            <w:r w:rsidRPr="0090272C">
              <w:t xml:space="preserve">th </w:t>
            </w:r>
            <w:r w:rsidR="00CF5A7D">
              <w:t>Illuminator Module</w:t>
            </w:r>
            <w:r w:rsidRPr="0090272C">
              <w:t xml:space="preserve">. </w:t>
            </w:r>
          </w:p>
          <w:p w14:paraId="74B54286" w14:textId="77777777" w:rsidR="001F4748" w:rsidRPr="002F7430" w:rsidRDefault="001F4748" w:rsidP="001F4748">
            <w:pPr>
              <w:rPr>
                <w:rFonts w:ascii="Arial" w:hAnsi="Arial" w:cs="Arial"/>
                <w:sz w:val="20"/>
              </w:rPr>
            </w:pPr>
            <w:r w:rsidRPr="002F7430">
              <w:rPr>
                <w:rFonts w:ascii="Arial" w:hAnsi="Arial" w:cs="Arial"/>
                <w:sz w:val="20"/>
              </w:rPr>
              <w:t xml:space="preserve">BOARD_ADDRS_K </w:t>
            </w:r>
          </w:p>
          <w:p w14:paraId="68C608A9" w14:textId="77777777" w:rsidR="001F4748" w:rsidRDefault="001F4748" w:rsidP="001F4748">
            <w:r>
              <w:tab/>
              <w:t xml:space="preserve">– The I2C address of the </w:t>
            </w:r>
            <w:r>
              <w:rPr>
                <w:i/>
              </w:rPr>
              <w:t>K</w:t>
            </w:r>
            <w:r>
              <w:t xml:space="preserve">th board. </w:t>
            </w:r>
          </w:p>
        </w:tc>
      </w:tr>
    </w:tbl>
    <w:p w14:paraId="3636A94B" w14:textId="01D067AD" w:rsidR="001F4748" w:rsidRDefault="001F4748" w:rsidP="001F4748">
      <w:pPr>
        <w:pStyle w:val="Heading3"/>
        <w:numPr>
          <w:ilvl w:val="2"/>
          <w:numId w:val="6"/>
        </w:numPr>
      </w:pPr>
      <w:bookmarkStart w:id="193" w:name="_Toc492020306"/>
      <w:bookmarkStart w:id="194" w:name="_Toc505710361"/>
      <w:bookmarkStart w:id="195" w:name="_Toc510527805"/>
      <w:r>
        <w:t>setTime $TIME</w:t>
      </w:r>
      <w:bookmarkEnd w:id="193"/>
      <w:bookmarkEnd w:id="194"/>
      <w:bookmarkEnd w:id="195"/>
    </w:p>
    <w:tbl>
      <w:tblPr>
        <w:tblStyle w:val="TableGrid"/>
        <w:tblW w:w="0" w:type="auto"/>
        <w:tblLook w:val="04A0" w:firstRow="1" w:lastRow="0" w:firstColumn="1" w:lastColumn="0" w:noHBand="0" w:noVBand="1"/>
      </w:tblPr>
      <w:tblGrid>
        <w:gridCol w:w="1255"/>
        <w:gridCol w:w="7375"/>
      </w:tblGrid>
      <w:tr w:rsidR="001F4748" w14:paraId="39D37F22" w14:textId="77777777" w:rsidTr="001F4748">
        <w:tc>
          <w:tcPr>
            <w:tcW w:w="1255" w:type="dxa"/>
          </w:tcPr>
          <w:p w14:paraId="6A097B69" w14:textId="77777777" w:rsidR="001F4748" w:rsidRDefault="001F4748" w:rsidP="001F4748">
            <w:r>
              <w:t>Description</w:t>
            </w:r>
          </w:p>
        </w:tc>
        <w:tc>
          <w:tcPr>
            <w:tcW w:w="7375" w:type="dxa"/>
          </w:tcPr>
          <w:p w14:paraId="08D04AD5" w14:textId="006EFE53" w:rsidR="001F4748" w:rsidRDefault="001F4748" w:rsidP="001F4748">
            <w:r>
              <w:t xml:space="preserve">Sets the time of all connected </w:t>
            </w:r>
            <w:r w:rsidR="00CF5A7D">
              <w:t>Illuminator Module</w:t>
            </w:r>
            <w:r>
              <w:t>s to the value of TIME.</w:t>
            </w:r>
          </w:p>
        </w:tc>
      </w:tr>
      <w:tr w:rsidR="001F4748" w14:paraId="609FA337" w14:textId="77777777" w:rsidTr="001F4748">
        <w:tc>
          <w:tcPr>
            <w:tcW w:w="1255" w:type="dxa"/>
          </w:tcPr>
          <w:p w14:paraId="01C10636" w14:textId="77777777" w:rsidR="001F4748" w:rsidRDefault="001F4748" w:rsidP="001F4748">
            <w:r>
              <w:t>Arguments</w:t>
            </w:r>
          </w:p>
        </w:tc>
        <w:tc>
          <w:tcPr>
            <w:tcW w:w="7375" w:type="dxa"/>
          </w:tcPr>
          <w:p w14:paraId="6204D765" w14:textId="77777777" w:rsidR="004753D4" w:rsidRDefault="001F4748" w:rsidP="001F4748">
            <w:r w:rsidRPr="002F7430">
              <w:rPr>
                <w:rFonts w:ascii="Arial" w:hAnsi="Arial" w:cs="Arial"/>
                <w:sz w:val="20"/>
              </w:rPr>
              <w:t>TIME</w:t>
            </w:r>
            <w:r w:rsidR="004753D4">
              <w:rPr>
                <w:rFonts w:ascii="Arial" w:hAnsi="Arial" w:cs="Arial"/>
                <w:sz w:val="20"/>
              </w:rPr>
              <w:t xml:space="preserve"> (ms)</w:t>
            </w:r>
            <w:r>
              <w:t xml:space="preserve"> </w:t>
            </w:r>
          </w:p>
          <w:p w14:paraId="6517E456" w14:textId="1785FFD3" w:rsidR="001F4748" w:rsidRPr="00176CC1" w:rsidRDefault="00FE091F" w:rsidP="004753D4">
            <w:pPr>
              <w:ind w:left="720"/>
            </w:pPr>
            <w:r>
              <w:t>-The amount of time, in milliseconds, that the LED will be lit for. The smallest value it can take is 0.003 milliseconds. Anything less than this will not illuminate the board at all. However, if it is negative, the LED will be on until the board receives a command to change it.</w:t>
            </w:r>
          </w:p>
        </w:tc>
      </w:tr>
      <w:tr w:rsidR="001F4748" w14:paraId="4F874683" w14:textId="77777777" w:rsidTr="001F4748">
        <w:tc>
          <w:tcPr>
            <w:tcW w:w="1255" w:type="dxa"/>
          </w:tcPr>
          <w:p w14:paraId="67455C01" w14:textId="77777777" w:rsidR="001F4748" w:rsidRDefault="001F4748" w:rsidP="001F4748">
            <w:r>
              <w:t>Returns</w:t>
            </w:r>
          </w:p>
        </w:tc>
        <w:tc>
          <w:tcPr>
            <w:tcW w:w="7375" w:type="dxa"/>
          </w:tcPr>
          <w:p w14:paraId="6AE78932" w14:textId="77777777" w:rsidR="001F4748" w:rsidRPr="00311A70" w:rsidRDefault="001F4748" w:rsidP="001F4748">
            <w:r w:rsidRPr="000A28DB">
              <w:rPr>
                <w:rFonts w:ascii="Arial" w:hAnsi="Arial" w:cs="Arial"/>
                <w:sz w:val="20"/>
              </w:rPr>
              <w:t>$STATUS_GLOBAL {</w:t>
            </w:r>
            <w:r>
              <w:rPr>
                <w:rFonts w:ascii="Arial" w:hAnsi="Arial" w:cs="Arial"/>
                <w:sz w:val="20"/>
              </w:rPr>
              <w:t>$STATUS_0</w:t>
            </w:r>
            <w:r w:rsidRPr="000A28DB">
              <w:rPr>
                <w:rFonts w:ascii="Arial" w:hAnsi="Arial" w:cs="Arial"/>
                <w:sz w:val="20"/>
              </w:rPr>
              <w:t xml:space="preserve"> </w:t>
            </w:r>
            <w:r>
              <w:rPr>
                <w:rFonts w:ascii="Arial" w:hAnsi="Arial" w:cs="Arial"/>
                <w:sz w:val="20"/>
              </w:rPr>
              <w:t>$BOARD_ADDRS_0</w:t>
            </w:r>
            <w:r w:rsidRPr="000A28DB">
              <w:rPr>
                <w:rFonts w:ascii="Arial" w:hAnsi="Arial" w:cs="Arial"/>
                <w:sz w:val="20"/>
              </w:rPr>
              <w:t>} … {</w:t>
            </w:r>
            <w:r>
              <w:rPr>
                <w:rFonts w:ascii="Arial" w:hAnsi="Arial" w:cs="Arial"/>
                <w:sz w:val="20"/>
              </w:rPr>
              <w:t>$</w:t>
            </w:r>
            <w:r w:rsidRPr="000A28DB">
              <w:rPr>
                <w:rFonts w:ascii="Arial" w:hAnsi="Arial" w:cs="Arial"/>
                <w:sz w:val="20"/>
              </w:rPr>
              <w:t xml:space="preserve">STATUS_N </w:t>
            </w:r>
            <w:r>
              <w:rPr>
                <w:rFonts w:ascii="Arial" w:hAnsi="Arial" w:cs="Arial"/>
                <w:sz w:val="20"/>
              </w:rPr>
              <w:t>$</w:t>
            </w:r>
            <w:r w:rsidRPr="000A28DB">
              <w:rPr>
                <w:rFonts w:ascii="Arial" w:hAnsi="Arial" w:cs="Arial"/>
                <w:sz w:val="20"/>
              </w:rPr>
              <w:t>BOARD_ADDRS_N}</w:t>
            </w:r>
          </w:p>
        </w:tc>
      </w:tr>
      <w:tr w:rsidR="001F4748" w14:paraId="3B96014F" w14:textId="77777777" w:rsidTr="001F4748">
        <w:tc>
          <w:tcPr>
            <w:tcW w:w="1255" w:type="dxa"/>
          </w:tcPr>
          <w:p w14:paraId="13A8F977" w14:textId="77777777" w:rsidR="001F4748" w:rsidRDefault="001F4748" w:rsidP="001F4748">
            <w:r>
              <w:t>Return Values</w:t>
            </w:r>
          </w:p>
        </w:tc>
        <w:tc>
          <w:tcPr>
            <w:tcW w:w="7375" w:type="dxa"/>
          </w:tcPr>
          <w:p w14:paraId="547716F5" w14:textId="77777777" w:rsidR="001F4748" w:rsidRPr="0090272C" w:rsidRDefault="001F4748" w:rsidP="001F4748">
            <w:pPr>
              <w:rPr>
                <w:rFonts w:ascii="Arial" w:hAnsi="Arial" w:cs="Arial"/>
              </w:rPr>
            </w:pPr>
            <w:r w:rsidRPr="0090272C">
              <w:rPr>
                <w:rFonts w:ascii="Arial" w:hAnsi="Arial" w:cs="Arial"/>
                <w:sz w:val="20"/>
              </w:rPr>
              <w:t>STATUS_GLOBAL</w:t>
            </w:r>
          </w:p>
          <w:p w14:paraId="77B88ED7" w14:textId="77777777" w:rsidR="001F4748" w:rsidRPr="002F7430" w:rsidRDefault="001F4748" w:rsidP="001F4748">
            <w:r>
              <w:rPr>
                <w:rFonts w:ascii="Arial" w:hAnsi="Arial" w:cs="Arial"/>
                <w:sz w:val="20"/>
              </w:rPr>
              <w:tab/>
              <w:t>-</w:t>
            </w:r>
            <w:r w:rsidRPr="0090272C">
              <w:rPr>
                <w:rFonts w:ascii="Arial" w:hAnsi="Arial" w:cs="Arial"/>
                <w:sz w:val="20"/>
              </w:rPr>
              <w:t xml:space="preserve">STATUS_GLOBAL = 0: </w:t>
            </w:r>
            <w:r w:rsidRPr="002F7430">
              <w:t>No error with any worker communication.</w:t>
            </w:r>
          </w:p>
          <w:p w14:paraId="7E4CC623" w14:textId="77777777" w:rsidR="001F4748" w:rsidRPr="002F7430" w:rsidRDefault="001F4748" w:rsidP="001F4748">
            <w:r>
              <w:rPr>
                <w:rFonts w:ascii="Arial" w:hAnsi="Arial" w:cs="Arial"/>
                <w:sz w:val="20"/>
              </w:rPr>
              <w:lastRenderedPageBreak/>
              <w:tab/>
              <w:t>-</w:t>
            </w:r>
            <w:r w:rsidRPr="0090272C">
              <w:rPr>
                <w:rFonts w:ascii="Arial" w:hAnsi="Arial" w:cs="Arial"/>
                <w:sz w:val="20"/>
              </w:rPr>
              <w:t xml:space="preserve">STATUS_GLOBAL = </w:t>
            </w:r>
            <w:r w:rsidRPr="0090272C">
              <w:rPr>
                <w:rFonts w:ascii="Arial" w:hAnsi="Arial" w:cs="Arial"/>
                <w:i/>
                <w:sz w:val="20"/>
              </w:rPr>
              <w:t>K</w:t>
            </w:r>
            <w:r w:rsidRPr="0090272C">
              <w:rPr>
                <w:rFonts w:ascii="Arial" w:hAnsi="Arial" w:cs="Arial"/>
                <w:sz w:val="20"/>
              </w:rPr>
              <w:t xml:space="preserve">: </w:t>
            </w:r>
            <w:r w:rsidRPr="002F7430">
              <w:t>Failed to communicate with K workers.</w:t>
            </w:r>
          </w:p>
          <w:p w14:paraId="625A2C9E" w14:textId="77777777" w:rsidR="001F4748" w:rsidRPr="0090272C" w:rsidRDefault="001F4748" w:rsidP="001F4748">
            <w:pPr>
              <w:rPr>
                <w:rFonts w:ascii="Arial" w:hAnsi="Arial" w:cs="Arial"/>
              </w:rPr>
            </w:pPr>
            <w:r w:rsidRPr="0090272C">
              <w:rPr>
                <w:rFonts w:ascii="Arial" w:hAnsi="Arial" w:cs="Arial"/>
              </w:rPr>
              <w:t>STATUS_K</w:t>
            </w:r>
          </w:p>
          <w:p w14:paraId="386E85A3" w14:textId="7A0CECAF" w:rsidR="001F4748" w:rsidRPr="0090272C" w:rsidRDefault="001F4748" w:rsidP="001F4748">
            <w:r>
              <w:rPr>
                <w:rFonts w:ascii="Arial" w:hAnsi="Arial" w:cs="Arial"/>
              </w:rPr>
              <w:tab/>
              <w:t>-</w:t>
            </w:r>
            <w:r w:rsidRPr="0090272C">
              <w:rPr>
                <w:rFonts w:ascii="Arial" w:hAnsi="Arial" w:cs="Arial"/>
              </w:rPr>
              <w:t>STATUS_K</w:t>
            </w:r>
            <w:r w:rsidRPr="0090272C">
              <w:t xml:space="preserve"> = 0: Successfully commanded </w:t>
            </w:r>
            <w:r w:rsidRPr="0090272C">
              <w:rPr>
                <w:i/>
              </w:rPr>
              <w:t>K</w:t>
            </w:r>
            <w:r w:rsidRPr="0090272C">
              <w:t xml:space="preserve">th </w:t>
            </w:r>
            <w:r w:rsidR="00CF5A7D">
              <w:t>Illuminator Module</w:t>
            </w:r>
            <w:r w:rsidRPr="0090272C">
              <w:t>.</w:t>
            </w:r>
          </w:p>
          <w:p w14:paraId="030988B3" w14:textId="3AE04075" w:rsidR="001F4748" w:rsidRDefault="001F4748" w:rsidP="001F4748">
            <w:r>
              <w:rPr>
                <w:rFonts w:ascii="Arial" w:hAnsi="Arial" w:cs="Arial"/>
              </w:rPr>
              <w:tab/>
              <w:t>-</w:t>
            </w:r>
            <w:r w:rsidRPr="0090272C">
              <w:rPr>
                <w:rFonts w:ascii="Arial" w:hAnsi="Arial" w:cs="Arial"/>
              </w:rPr>
              <w:t>STATUS_K</w:t>
            </w:r>
            <w:r w:rsidRPr="0090272C">
              <w:t xml:space="preserve"> = 1: Failed command </w:t>
            </w:r>
            <w:r>
              <w:t xml:space="preserve">to </w:t>
            </w:r>
            <w:r w:rsidRPr="0090272C">
              <w:rPr>
                <w:i/>
              </w:rPr>
              <w:t>K</w:t>
            </w:r>
            <w:r w:rsidRPr="0090272C">
              <w:t xml:space="preserve">th </w:t>
            </w:r>
            <w:r w:rsidR="00CF5A7D">
              <w:t>Illuminator Module</w:t>
            </w:r>
            <w:r w:rsidRPr="0090272C">
              <w:t xml:space="preserve">. </w:t>
            </w:r>
          </w:p>
          <w:p w14:paraId="1FCDDD46" w14:textId="77777777" w:rsidR="001F4748" w:rsidRPr="002F7430" w:rsidRDefault="001F4748" w:rsidP="001F4748">
            <w:pPr>
              <w:rPr>
                <w:rFonts w:ascii="Arial" w:hAnsi="Arial" w:cs="Arial"/>
                <w:sz w:val="20"/>
              </w:rPr>
            </w:pPr>
            <w:r w:rsidRPr="002F7430">
              <w:rPr>
                <w:rFonts w:ascii="Arial" w:hAnsi="Arial" w:cs="Arial"/>
                <w:sz w:val="20"/>
              </w:rPr>
              <w:t xml:space="preserve">BOARD_ADDRS_K </w:t>
            </w:r>
          </w:p>
          <w:p w14:paraId="37AE7A49" w14:textId="77777777" w:rsidR="001F4748" w:rsidRDefault="001F4748" w:rsidP="001F4748">
            <w:r>
              <w:tab/>
              <w:t xml:space="preserve">-The I2C address of the </w:t>
            </w:r>
            <w:r>
              <w:rPr>
                <w:i/>
              </w:rPr>
              <w:t>K</w:t>
            </w:r>
            <w:r>
              <w:t>th board.</w:t>
            </w:r>
          </w:p>
        </w:tc>
      </w:tr>
    </w:tbl>
    <w:p w14:paraId="6AD6972F" w14:textId="53BA9645" w:rsidR="001F4748" w:rsidRDefault="001F4748" w:rsidP="001F4748">
      <w:pPr>
        <w:pStyle w:val="Heading3"/>
        <w:numPr>
          <w:ilvl w:val="2"/>
          <w:numId w:val="6"/>
        </w:numPr>
      </w:pPr>
      <w:bookmarkStart w:id="196" w:name="_Toc492020302"/>
      <w:bookmarkStart w:id="197" w:name="_Toc505710362"/>
      <w:bookmarkStart w:id="198" w:name="_Toc510527806"/>
      <w:r>
        <w:lastRenderedPageBreak/>
        <w:t>TRIG</w:t>
      </w:r>
      <w:bookmarkEnd w:id="196"/>
      <w:bookmarkEnd w:id="197"/>
      <w:bookmarkEnd w:id="198"/>
    </w:p>
    <w:tbl>
      <w:tblPr>
        <w:tblStyle w:val="TableGrid"/>
        <w:tblW w:w="0" w:type="auto"/>
        <w:tblLook w:val="04A0" w:firstRow="1" w:lastRow="0" w:firstColumn="1" w:lastColumn="0" w:noHBand="0" w:noVBand="1"/>
      </w:tblPr>
      <w:tblGrid>
        <w:gridCol w:w="1255"/>
        <w:gridCol w:w="7375"/>
      </w:tblGrid>
      <w:tr w:rsidR="001F4748" w14:paraId="3229FF97" w14:textId="77777777" w:rsidTr="001F4748">
        <w:tc>
          <w:tcPr>
            <w:tcW w:w="1255" w:type="dxa"/>
          </w:tcPr>
          <w:p w14:paraId="4572D86A" w14:textId="77777777" w:rsidR="001F4748" w:rsidRDefault="001F4748" w:rsidP="001F4748">
            <w:r>
              <w:t>Description</w:t>
            </w:r>
          </w:p>
        </w:tc>
        <w:tc>
          <w:tcPr>
            <w:tcW w:w="7375" w:type="dxa"/>
          </w:tcPr>
          <w:p w14:paraId="61E53B8A" w14:textId="7ECF3361" w:rsidR="001F4748" w:rsidRDefault="001F4748" w:rsidP="00CF5A7D">
            <w:r>
              <w:t xml:space="preserve">Triggers each board to run the LED sequence according to the defined calibration. This command sends the TRIG command to every board connected to the </w:t>
            </w:r>
            <w:r w:rsidR="00CF5A7D">
              <w:t>Master</w:t>
            </w:r>
            <w:r>
              <w:t>.</w:t>
            </w:r>
          </w:p>
        </w:tc>
      </w:tr>
      <w:tr w:rsidR="001F4748" w14:paraId="50749DC8" w14:textId="77777777" w:rsidTr="001F4748">
        <w:tc>
          <w:tcPr>
            <w:tcW w:w="1255" w:type="dxa"/>
          </w:tcPr>
          <w:p w14:paraId="103F1142" w14:textId="77777777" w:rsidR="001F4748" w:rsidRDefault="001F4748" w:rsidP="001F4748">
            <w:r>
              <w:t>Arguments</w:t>
            </w:r>
          </w:p>
        </w:tc>
        <w:tc>
          <w:tcPr>
            <w:tcW w:w="7375" w:type="dxa"/>
          </w:tcPr>
          <w:p w14:paraId="5E85DCCD" w14:textId="77777777" w:rsidR="001F4748" w:rsidRDefault="001F4748" w:rsidP="001F4748">
            <w:r>
              <w:rPr>
                <w:rFonts w:ascii="Arial" w:hAnsi="Arial" w:cs="Arial"/>
                <w:sz w:val="20"/>
              </w:rPr>
              <w:t>None</w:t>
            </w:r>
          </w:p>
        </w:tc>
      </w:tr>
      <w:tr w:rsidR="001F4748" w14:paraId="3045C853" w14:textId="77777777" w:rsidTr="001F4748">
        <w:tc>
          <w:tcPr>
            <w:tcW w:w="1255" w:type="dxa"/>
          </w:tcPr>
          <w:p w14:paraId="24D5DE6B" w14:textId="77777777" w:rsidR="001F4748" w:rsidRDefault="001F4748" w:rsidP="001F4748">
            <w:r>
              <w:t>Returns</w:t>
            </w:r>
          </w:p>
        </w:tc>
        <w:tc>
          <w:tcPr>
            <w:tcW w:w="7375" w:type="dxa"/>
          </w:tcPr>
          <w:p w14:paraId="3BC283C4" w14:textId="77777777" w:rsidR="001F4748" w:rsidRDefault="001F4748" w:rsidP="001F4748">
            <w:r w:rsidRPr="000A28DB">
              <w:rPr>
                <w:rFonts w:ascii="Arial" w:hAnsi="Arial" w:cs="Arial"/>
                <w:sz w:val="20"/>
              </w:rPr>
              <w:t>$STATUS_GLOBAL {</w:t>
            </w:r>
            <w:r>
              <w:rPr>
                <w:rFonts w:ascii="Arial" w:hAnsi="Arial" w:cs="Arial"/>
                <w:sz w:val="20"/>
              </w:rPr>
              <w:t>$STATUS_0</w:t>
            </w:r>
            <w:r w:rsidRPr="000A28DB">
              <w:rPr>
                <w:rFonts w:ascii="Arial" w:hAnsi="Arial" w:cs="Arial"/>
                <w:sz w:val="20"/>
              </w:rPr>
              <w:t xml:space="preserve"> </w:t>
            </w:r>
            <w:r>
              <w:rPr>
                <w:rFonts w:ascii="Arial" w:hAnsi="Arial" w:cs="Arial"/>
                <w:sz w:val="20"/>
              </w:rPr>
              <w:t>$BOARD_ADDRS_0</w:t>
            </w:r>
            <w:r w:rsidRPr="000A28DB">
              <w:rPr>
                <w:rFonts w:ascii="Arial" w:hAnsi="Arial" w:cs="Arial"/>
                <w:sz w:val="20"/>
              </w:rPr>
              <w:t>} … {</w:t>
            </w:r>
            <w:r>
              <w:rPr>
                <w:rFonts w:ascii="Arial" w:hAnsi="Arial" w:cs="Arial"/>
                <w:sz w:val="20"/>
              </w:rPr>
              <w:t>$</w:t>
            </w:r>
            <w:r w:rsidRPr="000A28DB">
              <w:rPr>
                <w:rFonts w:ascii="Arial" w:hAnsi="Arial" w:cs="Arial"/>
                <w:sz w:val="20"/>
              </w:rPr>
              <w:t xml:space="preserve">STATUS_N </w:t>
            </w:r>
            <w:r>
              <w:rPr>
                <w:rFonts w:ascii="Arial" w:hAnsi="Arial" w:cs="Arial"/>
                <w:sz w:val="20"/>
              </w:rPr>
              <w:t>$</w:t>
            </w:r>
            <w:r w:rsidRPr="000A28DB">
              <w:rPr>
                <w:rFonts w:ascii="Arial" w:hAnsi="Arial" w:cs="Arial"/>
                <w:sz w:val="20"/>
              </w:rPr>
              <w:t>BOARD_ADDRS_N}</w:t>
            </w:r>
          </w:p>
        </w:tc>
      </w:tr>
      <w:tr w:rsidR="001F4748" w14:paraId="7EB75B1D" w14:textId="77777777" w:rsidTr="001F4748">
        <w:tc>
          <w:tcPr>
            <w:tcW w:w="1255" w:type="dxa"/>
          </w:tcPr>
          <w:p w14:paraId="0022F4FE" w14:textId="77777777" w:rsidR="001F4748" w:rsidRDefault="001F4748" w:rsidP="001F4748">
            <w:r>
              <w:t>Return Values</w:t>
            </w:r>
          </w:p>
        </w:tc>
        <w:tc>
          <w:tcPr>
            <w:tcW w:w="7375" w:type="dxa"/>
          </w:tcPr>
          <w:p w14:paraId="581D69C5" w14:textId="77777777" w:rsidR="001F4748" w:rsidRPr="0090272C" w:rsidRDefault="001F4748" w:rsidP="001F4748">
            <w:pPr>
              <w:rPr>
                <w:rFonts w:ascii="Arial" w:hAnsi="Arial" w:cs="Arial"/>
              </w:rPr>
            </w:pPr>
            <w:r w:rsidRPr="0090272C">
              <w:rPr>
                <w:rFonts w:ascii="Arial" w:hAnsi="Arial" w:cs="Arial"/>
                <w:sz w:val="20"/>
              </w:rPr>
              <w:t>STATUS_GLOBAL</w:t>
            </w:r>
          </w:p>
          <w:p w14:paraId="7B6F9EEE" w14:textId="77777777" w:rsidR="001F4748" w:rsidRPr="002F7430" w:rsidRDefault="001F4748" w:rsidP="001F4748">
            <w:r>
              <w:rPr>
                <w:rFonts w:ascii="Arial" w:hAnsi="Arial" w:cs="Arial"/>
                <w:sz w:val="20"/>
              </w:rPr>
              <w:tab/>
            </w:r>
            <w:r w:rsidRPr="0090272C">
              <w:rPr>
                <w:rFonts w:ascii="Arial" w:hAnsi="Arial" w:cs="Arial"/>
                <w:sz w:val="20"/>
              </w:rPr>
              <w:t xml:space="preserve">STATUS_GLOBAL = 0: </w:t>
            </w:r>
            <w:r w:rsidRPr="002F7430">
              <w:t>No error with any worker communication.</w:t>
            </w:r>
          </w:p>
          <w:p w14:paraId="0430FC10" w14:textId="77777777" w:rsidR="001F4748" w:rsidRPr="0090272C" w:rsidRDefault="001F4748" w:rsidP="001F4748">
            <w:pPr>
              <w:rPr>
                <w:szCs w:val="24"/>
              </w:rPr>
            </w:pPr>
            <w:r>
              <w:rPr>
                <w:rFonts w:ascii="Arial" w:hAnsi="Arial" w:cs="Arial"/>
                <w:sz w:val="20"/>
              </w:rPr>
              <w:tab/>
            </w:r>
            <w:r w:rsidRPr="0090272C">
              <w:rPr>
                <w:rFonts w:ascii="Arial" w:hAnsi="Arial" w:cs="Arial"/>
                <w:sz w:val="20"/>
              </w:rPr>
              <w:t xml:space="preserve">STATUS_GLOBAL = </w:t>
            </w:r>
            <w:r w:rsidRPr="0090272C">
              <w:rPr>
                <w:rFonts w:ascii="Arial" w:hAnsi="Arial" w:cs="Arial"/>
                <w:i/>
                <w:sz w:val="20"/>
              </w:rPr>
              <w:t>K</w:t>
            </w:r>
            <w:r w:rsidRPr="0090272C">
              <w:rPr>
                <w:rFonts w:ascii="Arial" w:hAnsi="Arial" w:cs="Arial"/>
                <w:sz w:val="20"/>
              </w:rPr>
              <w:t xml:space="preserve">: </w:t>
            </w:r>
            <w:r w:rsidRPr="002F7430">
              <w:t>Failed to communicate with K workers.</w:t>
            </w:r>
          </w:p>
          <w:p w14:paraId="66429EFE" w14:textId="77777777" w:rsidR="001F4748" w:rsidRPr="0090272C" w:rsidRDefault="001F4748" w:rsidP="001F4748">
            <w:pPr>
              <w:rPr>
                <w:rFonts w:ascii="Arial" w:hAnsi="Arial" w:cs="Arial"/>
              </w:rPr>
            </w:pPr>
            <w:r w:rsidRPr="0090272C">
              <w:rPr>
                <w:rFonts w:ascii="Arial" w:hAnsi="Arial" w:cs="Arial"/>
              </w:rPr>
              <w:t>STATUS_K</w:t>
            </w:r>
          </w:p>
          <w:p w14:paraId="24DA646C" w14:textId="00AE7F65" w:rsidR="001F4748" w:rsidRPr="0090272C" w:rsidRDefault="001F4748" w:rsidP="001F4748">
            <w:r>
              <w:rPr>
                <w:rFonts w:ascii="Arial" w:hAnsi="Arial" w:cs="Arial"/>
              </w:rPr>
              <w:tab/>
            </w:r>
            <w:r w:rsidRPr="0090272C">
              <w:rPr>
                <w:rFonts w:ascii="Arial" w:hAnsi="Arial" w:cs="Arial"/>
              </w:rPr>
              <w:t>STATUS_K</w:t>
            </w:r>
            <w:r w:rsidRPr="0090272C">
              <w:t xml:space="preserve"> = 0: Successfully commanded </w:t>
            </w:r>
            <w:r w:rsidRPr="0090272C">
              <w:rPr>
                <w:i/>
              </w:rPr>
              <w:t>K</w:t>
            </w:r>
            <w:r w:rsidRPr="0090272C">
              <w:t xml:space="preserve">th </w:t>
            </w:r>
            <w:r w:rsidR="00CF5A7D">
              <w:t>Illuminator Module</w:t>
            </w:r>
            <w:r w:rsidRPr="0090272C">
              <w:t>.</w:t>
            </w:r>
          </w:p>
          <w:p w14:paraId="694B3728" w14:textId="34511171" w:rsidR="001F4748" w:rsidRDefault="001F4748" w:rsidP="001F4748">
            <w:r>
              <w:rPr>
                <w:rFonts w:ascii="Arial" w:hAnsi="Arial" w:cs="Arial"/>
              </w:rPr>
              <w:tab/>
            </w:r>
            <w:r w:rsidRPr="0090272C">
              <w:rPr>
                <w:rFonts w:ascii="Arial" w:hAnsi="Arial" w:cs="Arial"/>
              </w:rPr>
              <w:t>STATUS_K</w:t>
            </w:r>
            <w:r w:rsidRPr="0090272C">
              <w:t xml:space="preserve"> = 1: Failed command </w:t>
            </w:r>
            <w:r>
              <w:t xml:space="preserve">to </w:t>
            </w:r>
            <w:r w:rsidRPr="0090272C">
              <w:rPr>
                <w:i/>
              </w:rPr>
              <w:t>K</w:t>
            </w:r>
            <w:r w:rsidRPr="0090272C">
              <w:t xml:space="preserve">th </w:t>
            </w:r>
            <w:r w:rsidR="00CF5A7D">
              <w:t>Illuminator Module</w:t>
            </w:r>
            <w:r w:rsidRPr="0090272C">
              <w:t xml:space="preserve">. </w:t>
            </w:r>
          </w:p>
          <w:p w14:paraId="058FF504" w14:textId="77777777" w:rsidR="001F4748" w:rsidRDefault="001F4748" w:rsidP="001F4748">
            <w:r>
              <w:t xml:space="preserve">BOARD_ADDRS_K – The I2C address of the </w:t>
            </w:r>
            <w:r>
              <w:rPr>
                <w:i/>
              </w:rPr>
              <w:t>K</w:t>
            </w:r>
            <w:r>
              <w:t xml:space="preserve">th board. </w:t>
            </w:r>
          </w:p>
        </w:tc>
      </w:tr>
    </w:tbl>
    <w:p w14:paraId="5D9C8861" w14:textId="5E7C874A" w:rsidR="00B54125" w:rsidRDefault="00B54125" w:rsidP="00447D6C"/>
    <w:p w14:paraId="4A11F1B0" w14:textId="121C2AA4" w:rsidR="006C0E9A" w:rsidRPr="00447D6C" w:rsidRDefault="006C0E9A" w:rsidP="006C0E9A">
      <w:pPr>
        <w:pStyle w:val="Heading1"/>
        <w:numPr>
          <w:ilvl w:val="0"/>
          <w:numId w:val="6"/>
        </w:numPr>
      </w:pPr>
      <w:bookmarkStart w:id="199" w:name="_Toc505710363"/>
      <w:bookmarkStart w:id="200" w:name="_Toc510527807"/>
      <w:r w:rsidRPr="00447D6C">
        <w:t>Troubleshooting</w:t>
      </w:r>
      <w:bookmarkEnd w:id="199"/>
      <w:bookmarkEnd w:id="200"/>
    </w:p>
    <w:p w14:paraId="4DC3C0C7" w14:textId="60A0C401" w:rsidR="00447D6C" w:rsidRDefault="00447D6C" w:rsidP="005648F3">
      <w:r>
        <w:t xml:space="preserve">There have not been many operational issued for the deployed FFI – as problems occur, please add their solution to this section. </w:t>
      </w:r>
    </w:p>
    <w:p w14:paraId="23D850AC" w14:textId="77777777" w:rsidR="00447D6C" w:rsidRDefault="00447D6C" w:rsidP="00447D6C">
      <w:r>
        <w:t xml:space="preserve">Power cycling the FFI will fix the most common communication errors with the Master board. </w:t>
      </w:r>
    </w:p>
    <w:p w14:paraId="60C6DCF8" w14:textId="52483A2C" w:rsidR="009238FD" w:rsidRDefault="00447D6C" w:rsidP="00447D6C">
      <w:r>
        <w:t xml:space="preserve">Use the functions in Section </w:t>
      </w:r>
      <w:r>
        <w:fldChar w:fldCharType="begin"/>
      </w:r>
      <w:r>
        <w:instrText xml:space="preserve"> REF _Ref510524457 \r \h </w:instrText>
      </w:r>
      <w:r>
        <w:fldChar w:fldCharType="separate"/>
      </w:r>
      <w:r w:rsidR="00D50809">
        <w:t>7.5</w:t>
      </w:r>
      <w:r>
        <w:fldChar w:fldCharType="end"/>
      </w:r>
      <w:r>
        <w:t xml:space="preserve"> to diagnose any trouble with the FFI. </w:t>
      </w:r>
    </w:p>
    <w:p w14:paraId="34A9C3C7" w14:textId="079E266C" w:rsidR="00447D6C" w:rsidRDefault="00447D6C" w:rsidP="00447D6C">
      <w:r>
        <w:t xml:space="preserve">There are pre-flashed </w:t>
      </w:r>
      <w:r w:rsidR="009238FD">
        <w:t>Master and Illuminator Module microcontrollers at Palomar. There should also be replacement Illuminator Module and</w:t>
      </w:r>
      <w:bookmarkStart w:id="201" w:name="_GoBack"/>
      <w:bookmarkEnd w:id="201"/>
      <w:r w:rsidR="009238FD">
        <w:t xml:space="preserve"> Master boards if necessary. The configuration file (Section </w:t>
      </w:r>
      <w:r w:rsidR="009238FD">
        <w:fldChar w:fldCharType="begin"/>
      </w:r>
      <w:r w:rsidR="009238FD">
        <w:instrText xml:space="preserve"> REF _Ref510524652 \r \h </w:instrText>
      </w:r>
      <w:r w:rsidR="009238FD">
        <w:fldChar w:fldCharType="separate"/>
      </w:r>
      <w:r w:rsidR="00D50809">
        <w:t>7.2</w:t>
      </w:r>
      <w:r w:rsidR="009238FD">
        <w:fldChar w:fldCharType="end"/>
      </w:r>
      <w:r w:rsidR="009238FD">
        <w:t xml:space="preserve">) must be modified to reflect the new I2C address if a replacement Illuminator Module board is installed. </w:t>
      </w:r>
    </w:p>
    <w:p w14:paraId="20291D45" w14:textId="6928DE2E" w:rsidR="009238FD" w:rsidRDefault="009238FD" w:rsidP="00447D6C">
      <w:r>
        <w:t>Contact David Hover (</w:t>
      </w:r>
      <w:hyperlink r:id="rId33" w:history="1">
        <w:r w:rsidRPr="00020230">
          <w:rPr>
            <w:rStyle w:val="Hyperlink"/>
          </w:rPr>
          <w:t>dhover@caltech.edu</w:t>
        </w:r>
      </w:hyperlink>
      <w:r>
        <w:t xml:space="preserve">) if you need help diagnosing and fixing the FFI. </w:t>
      </w:r>
    </w:p>
    <w:p w14:paraId="04149032" w14:textId="77777777" w:rsidR="005648F3" w:rsidRPr="005648F3" w:rsidRDefault="005648F3" w:rsidP="005648F3"/>
    <w:p w14:paraId="386CB598" w14:textId="77777777" w:rsidR="005648F3" w:rsidRDefault="005648F3" w:rsidP="005648F3"/>
    <w:p w14:paraId="6739240C" w14:textId="77777777" w:rsidR="005648F3" w:rsidRPr="005648F3" w:rsidRDefault="005648F3" w:rsidP="005648F3"/>
    <w:sectPr w:rsidR="005648F3" w:rsidRPr="005648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87E5A" w14:textId="77777777" w:rsidR="00D50809" w:rsidRDefault="00D50809" w:rsidP="005E7520">
      <w:pPr>
        <w:spacing w:after="0" w:line="240" w:lineRule="auto"/>
      </w:pPr>
      <w:r>
        <w:separator/>
      </w:r>
    </w:p>
  </w:endnote>
  <w:endnote w:type="continuationSeparator" w:id="0">
    <w:p w14:paraId="4E8B8FBB" w14:textId="77777777" w:rsidR="00D50809" w:rsidRDefault="00D50809" w:rsidP="005E7520">
      <w:pPr>
        <w:spacing w:after="0" w:line="240" w:lineRule="auto"/>
      </w:pPr>
      <w:r>
        <w:continuationSeparator/>
      </w:r>
    </w:p>
  </w:endnote>
  <w:endnote w:type="continuationNotice" w:id="1">
    <w:p w14:paraId="6FED5FF8" w14:textId="77777777" w:rsidR="00D50809" w:rsidRDefault="00D508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ga">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0683E" w14:textId="77777777" w:rsidR="00D50809" w:rsidRDefault="00D50809" w:rsidP="005E7520">
      <w:pPr>
        <w:spacing w:after="0" w:line="240" w:lineRule="auto"/>
      </w:pPr>
      <w:r>
        <w:separator/>
      </w:r>
    </w:p>
  </w:footnote>
  <w:footnote w:type="continuationSeparator" w:id="0">
    <w:p w14:paraId="05CE0A73" w14:textId="77777777" w:rsidR="00D50809" w:rsidRDefault="00D50809" w:rsidP="005E7520">
      <w:pPr>
        <w:spacing w:after="0" w:line="240" w:lineRule="auto"/>
      </w:pPr>
      <w:r>
        <w:continuationSeparator/>
      </w:r>
    </w:p>
  </w:footnote>
  <w:footnote w:type="continuationNotice" w:id="1">
    <w:p w14:paraId="09BA8F3A" w14:textId="77777777" w:rsidR="00D50809" w:rsidRDefault="00D5080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87E"/>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36157E1"/>
    <w:multiLevelType w:val="multilevel"/>
    <w:tmpl w:val="1CE00388"/>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4E74517"/>
    <w:multiLevelType w:val="hybridMultilevel"/>
    <w:tmpl w:val="7F845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055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6C6CFD"/>
    <w:multiLevelType w:val="hybridMultilevel"/>
    <w:tmpl w:val="D4B6E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37739"/>
    <w:multiLevelType w:val="multilevel"/>
    <w:tmpl w:val="97066C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Theme="minorHAnsi" w:hAnsiTheme="minorHAnsi" w:cstheme="minorBidi" w:hint="default"/>
        <w:sz w:val="32"/>
        <w:szCs w:val="32"/>
      </w:rPr>
    </w:lvl>
    <w:lvl w:ilvl="2">
      <w:start w:val="1"/>
      <w:numFmt w:val="decimal"/>
      <w:isLgl/>
      <w:lvlText w:val="%1.%2.%3"/>
      <w:lvlJc w:val="left"/>
      <w:pPr>
        <w:ind w:left="1800" w:hanging="720"/>
      </w:pPr>
      <w:rPr>
        <w:rFonts w:asciiTheme="minorHAnsi" w:hAnsiTheme="minorHAnsi" w:cstheme="minorBidi" w:hint="default"/>
        <w:sz w:val="22"/>
      </w:rPr>
    </w:lvl>
    <w:lvl w:ilvl="3">
      <w:start w:val="1"/>
      <w:numFmt w:val="decimal"/>
      <w:isLgl/>
      <w:lvlText w:val="%1.%2.%3.%4"/>
      <w:lvlJc w:val="left"/>
      <w:pPr>
        <w:ind w:left="2160" w:hanging="720"/>
      </w:pPr>
      <w:rPr>
        <w:rFonts w:asciiTheme="minorHAnsi" w:hAnsiTheme="minorHAnsi" w:cstheme="minorBidi" w:hint="default"/>
        <w:sz w:val="22"/>
      </w:rPr>
    </w:lvl>
    <w:lvl w:ilvl="4">
      <w:start w:val="1"/>
      <w:numFmt w:val="decimal"/>
      <w:isLgl/>
      <w:lvlText w:val="%1.%2.%3.%4.%5"/>
      <w:lvlJc w:val="left"/>
      <w:pPr>
        <w:ind w:left="2880" w:hanging="1080"/>
      </w:pPr>
      <w:rPr>
        <w:rFonts w:asciiTheme="minorHAnsi" w:hAnsiTheme="minorHAnsi" w:cstheme="minorBidi" w:hint="default"/>
        <w:sz w:val="22"/>
      </w:rPr>
    </w:lvl>
    <w:lvl w:ilvl="5">
      <w:start w:val="1"/>
      <w:numFmt w:val="decimal"/>
      <w:isLgl/>
      <w:lvlText w:val="%1.%2.%3.%4.%5.%6"/>
      <w:lvlJc w:val="left"/>
      <w:pPr>
        <w:ind w:left="3240" w:hanging="1080"/>
      </w:pPr>
      <w:rPr>
        <w:rFonts w:asciiTheme="minorHAnsi" w:hAnsiTheme="minorHAnsi" w:cstheme="minorBidi" w:hint="default"/>
        <w:sz w:val="22"/>
      </w:rPr>
    </w:lvl>
    <w:lvl w:ilvl="6">
      <w:start w:val="1"/>
      <w:numFmt w:val="decimal"/>
      <w:isLgl/>
      <w:lvlText w:val="%1.%2.%3.%4.%5.%6.%7"/>
      <w:lvlJc w:val="left"/>
      <w:pPr>
        <w:ind w:left="3960" w:hanging="1440"/>
      </w:pPr>
      <w:rPr>
        <w:rFonts w:asciiTheme="minorHAnsi" w:hAnsiTheme="minorHAnsi" w:cstheme="minorBidi" w:hint="default"/>
        <w:sz w:val="22"/>
      </w:rPr>
    </w:lvl>
    <w:lvl w:ilvl="7">
      <w:start w:val="1"/>
      <w:numFmt w:val="decimal"/>
      <w:isLgl/>
      <w:lvlText w:val="%1.%2.%3.%4.%5.%6.%7.%8"/>
      <w:lvlJc w:val="left"/>
      <w:pPr>
        <w:ind w:left="4320" w:hanging="1440"/>
      </w:pPr>
      <w:rPr>
        <w:rFonts w:asciiTheme="minorHAnsi" w:hAnsiTheme="minorHAnsi" w:cstheme="minorBidi" w:hint="default"/>
        <w:sz w:val="22"/>
      </w:rPr>
    </w:lvl>
    <w:lvl w:ilvl="8">
      <w:start w:val="1"/>
      <w:numFmt w:val="decimal"/>
      <w:isLgl/>
      <w:lvlText w:val="%1.%2.%3.%4.%5.%6.%7.%8.%9"/>
      <w:lvlJc w:val="left"/>
      <w:pPr>
        <w:ind w:left="4680" w:hanging="1440"/>
      </w:pPr>
      <w:rPr>
        <w:rFonts w:asciiTheme="minorHAnsi" w:hAnsiTheme="minorHAnsi" w:cstheme="minorBidi" w:hint="default"/>
        <w:sz w:val="22"/>
      </w:rPr>
    </w:lvl>
  </w:abstractNum>
  <w:abstractNum w:abstractNumId="6" w15:restartNumberingAfterBreak="0">
    <w:nsid w:val="191E4FDA"/>
    <w:multiLevelType w:val="hybridMultilevel"/>
    <w:tmpl w:val="1062D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52041"/>
    <w:multiLevelType w:val="hybridMultilevel"/>
    <w:tmpl w:val="4E90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037B8"/>
    <w:multiLevelType w:val="hybridMultilevel"/>
    <w:tmpl w:val="8D44CFA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15:restartNumberingAfterBreak="0">
    <w:nsid w:val="1F5124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8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3275A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9475628"/>
    <w:multiLevelType w:val="hybridMultilevel"/>
    <w:tmpl w:val="FBBC0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045717"/>
    <w:multiLevelType w:val="multilevel"/>
    <w:tmpl w:val="C9C29926"/>
    <w:lvl w:ilvl="0">
      <w:start w:val="1"/>
      <w:numFmt w:val="decimal"/>
      <w:lvlText w:val="%1."/>
      <w:lvlJc w:val="left"/>
      <w:pPr>
        <w:ind w:left="720" w:hanging="360"/>
      </w:pPr>
      <w:rPr>
        <w:rFonts w:asciiTheme="minorHAnsi" w:eastAsiaTheme="minorHAnsi" w:hAnsiTheme="minorHAnsi" w:cstheme="minorBidi"/>
      </w:rPr>
    </w:lvl>
    <w:lvl w:ilvl="1">
      <w:start w:val="1"/>
      <w:numFmt w:val="decimal"/>
      <w:lvlText w:val="%1.%2."/>
      <w:lvlJc w:val="left"/>
      <w:pPr>
        <w:ind w:left="115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30846FDF"/>
    <w:multiLevelType w:val="multilevel"/>
    <w:tmpl w:val="3E688A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Theme="minorHAnsi" w:hAnsiTheme="minorHAnsi" w:cstheme="minorBidi" w:hint="default"/>
        <w:sz w:val="32"/>
        <w:szCs w:val="32"/>
      </w:rPr>
    </w:lvl>
    <w:lvl w:ilvl="2">
      <w:start w:val="1"/>
      <w:numFmt w:val="decimal"/>
      <w:isLgl/>
      <w:lvlText w:val="%1.%2.%3"/>
      <w:lvlJc w:val="left"/>
      <w:pPr>
        <w:ind w:left="1800" w:hanging="720"/>
      </w:pPr>
      <w:rPr>
        <w:rFonts w:asciiTheme="minorHAnsi" w:hAnsiTheme="minorHAnsi" w:cstheme="minorBidi" w:hint="default"/>
        <w:sz w:val="22"/>
      </w:rPr>
    </w:lvl>
    <w:lvl w:ilvl="3">
      <w:start w:val="1"/>
      <w:numFmt w:val="decimal"/>
      <w:isLgl/>
      <w:lvlText w:val="%1.%2.%3.%4"/>
      <w:lvlJc w:val="left"/>
      <w:pPr>
        <w:ind w:left="2160" w:hanging="720"/>
      </w:pPr>
      <w:rPr>
        <w:rFonts w:asciiTheme="minorHAnsi" w:hAnsiTheme="minorHAnsi" w:cstheme="minorBidi" w:hint="default"/>
        <w:sz w:val="22"/>
      </w:rPr>
    </w:lvl>
    <w:lvl w:ilvl="4">
      <w:start w:val="1"/>
      <w:numFmt w:val="decimal"/>
      <w:isLgl/>
      <w:lvlText w:val="%1.%2.%3.%4.%5"/>
      <w:lvlJc w:val="left"/>
      <w:pPr>
        <w:ind w:left="2880" w:hanging="1080"/>
      </w:pPr>
      <w:rPr>
        <w:rFonts w:asciiTheme="minorHAnsi" w:hAnsiTheme="minorHAnsi" w:cstheme="minorBidi" w:hint="default"/>
        <w:sz w:val="22"/>
      </w:rPr>
    </w:lvl>
    <w:lvl w:ilvl="5">
      <w:start w:val="1"/>
      <w:numFmt w:val="decimal"/>
      <w:isLgl/>
      <w:lvlText w:val="%1.%2.%3.%4.%5.%6"/>
      <w:lvlJc w:val="left"/>
      <w:pPr>
        <w:ind w:left="3240" w:hanging="1080"/>
      </w:pPr>
      <w:rPr>
        <w:rFonts w:asciiTheme="minorHAnsi" w:hAnsiTheme="minorHAnsi" w:cstheme="minorBidi" w:hint="default"/>
        <w:sz w:val="22"/>
      </w:rPr>
    </w:lvl>
    <w:lvl w:ilvl="6">
      <w:start w:val="1"/>
      <w:numFmt w:val="decimal"/>
      <w:isLgl/>
      <w:lvlText w:val="%1.%2.%3.%4.%5.%6.%7"/>
      <w:lvlJc w:val="left"/>
      <w:pPr>
        <w:ind w:left="3960" w:hanging="1440"/>
      </w:pPr>
      <w:rPr>
        <w:rFonts w:asciiTheme="minorHAnsi" w:hAnsiTheme="minorHAnsi" w:cstheme="minorBidi" w:hint="default"/>
        <w:sz w:val="22"/>
      </w:rPr>
    </w:lvl>
    <w:lvl w:ilvl="7">
      <w:start w:val="1"/>
      <w:numFmt w:val="decimal"/>
      <w:isLgl/>
      <w:lvlText w:val="%1.%2.%3.%4.%5.%6.%7.%8"/>
      <w:lvlJc w:val="left"/>
      <w:pPr>
        <w:ind w:left="4320" w:hanging="1440"/>
      </w:pPr>
      <w:rPr>
        <w:rFonts w:asciiTheme="minorHAnsi" w:hAnsiTheme="minorHAnsi" w:cstheme="minorBidi" w:hint="default"/>
        <w:sz w:val="22"/>
      </w:rPr>
    </w:lvl>
    <w:lvl w:ilvl="8">
      <w:start w:val="1"/>
      <w:numFmt w:val="decimal"/>
      <w:isLgl/>
      <w:lvlText w:val="%1.%2.%3.%4.%5.%6.%7.%8.%9"/>
      <w:lvlJc w:val="left"/>
      <w:pPr>
        <w:ind w:left="4680" w:hanging="1440"/>
      </w:pPr>
      <w:rPr>
        <w:rFonts w:asciiTheme="minorHAnsi" w:hAnsiTheme="minorHAnsi" w:cstheme="minorBidi" w:hint="default"/>
        <w:sz w:val="22"/>
      </w:rPr>
    </w:lvl>
  </w:abstractNum>
  <w:abstractNum w:abstractNumId="14" w15:restartNumberingAfterBreak="0">
    <w:nsid w:val="33981031"/>
    <w:multiLevelType w:val="multilevel"/>
    <w:tmpl w:val="24842A2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1.%2.%3."/>
      <w:lvlJc w:val="left"/>
      <w:pPr>
        <w:ind w:left="86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E907FB"/>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6" w15:restartNumberingAfterBreak="0">
    <w:nsid w:val="3B377E6B"/>
    <w:multiLevelType w:val="hybridMultilevel"/>
    <w:tmpl w:val="41BE8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2D54D7"/>
    <w:multiLevelType w:val="hybridMultilevel"/>
    <w:tmpl w:val="03F2C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E45E74"/>
    <w:multiLevelType w:val="hybridMultilevel"/>
    <w:tmpl w:val="97307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0F44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031200A"/>
    <w:multiLevelType w:val="multilevel"/>
    <w:tmpl w:val="D3701A9A"/>
    <w:lvl w:ilvl="0">
      <w:start w:val="1"/>
      <w:numFmt w:val="decimal"/>
      <w:lvlText w:val="%1."/>
      <w:lvlJc w:val="left"/>
      <w:pPr>
        <w:ind w:left="720" w:hanging="360"/>
      </w:pPr>
    </w:lvl>
    <w:lvl w:ilvl="1">
      <w:start w:val="1"/>
      <w:numFmt w:val="decimal"/>
      <w:isLgl/>
      <w:lvlText w:val="%1.%2"/>
      <w:lvlJc w:val="left"/>
      <w:pPr>
        <w:ind w:left="1080" w:hanging="360"/>
      </w:pPr>
      <w:rPr>
        <w:rFonts w:asciiTheme="minorHAnsi" w:hAnsiTheme="minorHAnsi" w:cstheme="minorBidi" w:hint="default"/>
        <w:sz w:val="32"/>
        <w:szCs w:val="32"/>
      </w:rPr>
    </w:lvl>
    <w:lvl w:ilvl="2">
      <w:start w:val="1"/>
      <w:numFmt w:val="decimal"/>
      <w:isLgl/>
      <w:lvlText w:val="%1.%2.%3"/>
      <w:lvlJc w:val="left"/>
      <w:pPr>
        <w:ind w:left="1800" w:hanging="720"/>
      </w:pPr>
      <w:rPr>
        <w:rFonts w:asciiTheme="minorHAnsi" w:hAnsiTheme="minorHAnsi" w:cstheme="minorBidi" w:hint="default"/>
        <w:sz w:val="22"/>
      </w:rPr>
    </w:lvl>
    <w:lvl w:ilvl="3">
      <w:start w:val="1"/>
      <w:numFmt w:val="decimal"/>
      <w:isLgl/>
      <w:lvlText w:val="%1.%2.%3.%4"/>
      <w:lvlJc w:val="left"/>
      <w:pPr>
        <w:ind w:left="2160" w:hanging="720"/>
      </w:pPr>
      <w:rPr>
        <w:rFonts w:asciiTheme="minorHAnsi" w:hAnsiTheme="minorHAnsi" w:cstheme="minorBidi" w:hint="default"/>
        <w:sz w:val="22"/>
      </w:rPr>
    </w:lvl>
    <w:lvl w:ilvl="4">
      <w:start w:val="1"/>
      <w:numFmt w:val="decimal"/>
      <w:isLgl/>
      <w:lvlText w:val="%1.%2.%3.%4.%5"/>
      <w:lvlJc w:val="left"/>
      <w:pPr>
        <w:ind w:left="2880" w:hanging="1080"/>
      </w:pPr>
      <w:rPr>
        <w:rFonts w:asciiTheme="minorHAnsi" w:hAnsiTheme="minorHAnsi" w:cstheme="minorBidi" w:hint="default"/>
        <w:sz w:val="22"/>
      </w:rPr>
    </w:lvl>
    <w:lvl w:ilvl="5">
      <w:start w:val="1"/>
      <w:numFmt w:val="decimal"/>
      <w:isLgl/>
      <w:lvlText w:val="%1.%2.%3.%4.%5.%6"/>
      <w:lvlJc w:val="left"/>
      <w:pPr>
        <w:ind w:left="3240" w:hanging="1080"/>
      </w:pPr>
      <w:rPr>
        <w:rFonts w:asciiTheme="minorHAnsi" w:hAnsiTheme="minorHAnsi" w:cstheme="minorBidi" w:hint="default"/>
        <w:sz w:val="22"/>
      </w:rPr>
    </w:lvl>
    <w:lvl w:ilvl="6">
      <w:start w:val="1"/>
      <w:numFmt w:val="decimal"/>
      <w:isLgl/>
      <w:lvlText w:val="%1.%2.%3.%4.%5.%6.%7"/>
      <w:lvlJc w:val="left"/>
      <w:pPr>
        <w:ind w:left="3960" w:hanging="1440"/>
      </w:pPr>
      <w:rPr>
        <w:rFonts w:asciiTheme="minorHAnsi" w:hAnsiTheme="minorHAnsi" w:cstheme="minorBidi" w:hint="default"/>
        <w:sz w:val="22"/>
      </w:rPr>
    </w:lvl>
    <w:lvl w:ilvl="7">
      <w:start w:val="1"/>
      <w:numFmt w:val="decimal"/>
      <w:isLgl/>
      <w:lvlText w:val="%1.%2.%3.%4.%5.%6.%7.%8"/>
      <w:lvlJc w:val="left"/>
      <w:pPr>
        <w:ind w:left="4320" w:hanging="1440"/>
      </w:pPr>
      <w:rPr>
        <w:rFonts w:asciiTheme="minorHAnsi" w:hAnsiTheme="minorHAnsi" w:cstheme="minorBidi" w:hint="default"/>
        <w:sz w:val="22"/>
      </w:rPr>
    </w:lvl>
    <w:lvl w:ilvl="8">
      <w:start w:val="1"/>
      <w:numFmt w:val="decimal"/>
      <w:isLgl/>
      <w:lvlText w:val="%1.%2.%3.%4.%5.%6.%7.%8.%9"/>
      <w:lvlJc w:val="left"/>
      <w:pPr>
        <w:ind w:left="4680" w:hanging="1440"/>
      </w:pPr>
      <w:rPr>
        <w:rFonts w:asciiTheme="minorHAnsi" w:hAnsiTheme="minorHAnsi" w:cstheme="minorBidi" w:hint="default"/>
        <w:sz w:val="22"/>
      </w:rPr>
    </w:lvl>
  </w:abstractNum>
  <w:abstractNum w:abstractNumId="21" w15:restartNumberingAfterBreak="0">
    <w:nsid w:val="519E63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072EA3"/>
    <w:multiLevelType w:val="hybridMultilevel"/>
    <w:tmpl w:val="B6E8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8E08E9"/>
    <w:multiLevelType w:val="hybridMultilevel"/>
    <w:tmpl w:val="8B220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8A480D"/>
    <w:multiLevelType w:val="hybridMultilevel"/>
    <w:tmpl w:val="CD26A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B1153A"/>
    <w:multiLevelType w:val="multilevel"/>
    <w:tmpl w:val="02360E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4C11B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0FE7FEA"/>
    <w:multiLevelType w:val="hybridMultilevel"/>
    <w:tmpl w:val="15968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7950A9"/>
    <w:multiLevelType w:val="hybridMultilevel"/>
    <w:tmpl w:val="1062D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385FDA"/>
    <w:multiLevelType w:val="multilevel"/>
    <w:tmpl w:val="B352C9EA"/>
    <w:lvl w:ilvl="0">
      <w:start w:val="1"/>
      <w:numFmt w:val="decimal"/>
      <w:lvlText w:val="%1."/>
      <w:lvlJc w:val="left"/>
      <w:pPr>
        <w:ind w:left="1152" w:hanging="360"/>
      </w:pPr>
      <w:rPr>
        <w:rFonts w:hint="default"/>
      </w:rPr>
    </w:lvl>
    <w:lvl w:ilvl="1">
      <w:start w:val="2"/>
      <w:numFmt w:val="decimal"/>
      <w:isLgl/>
      <w:lvlText w:val="%1.%2."/>
      <w:lvlJc w:val="left"/>
      <w:pPr>
        <w:ind w:left="1332" w:hanging="540"/>
      </w:pPr>
      <w:rPr>
        <w:rFonts w:hint="default"/>
      </w:rPr>
    </w:lvl>
    <w:lvl w:ilvl="2">
      <w:start w:val="5"/>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30" w15:restartNumberingAfterBreak="0">
    <w:nsid w:val="79BA1787"/>
    <w:multiLevelType w:val="multilevel"/>
    <w:tmpl w:val="97066C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Theme="minorHAnsi" w:hAnsiTheme="minorHAnsi" w:cstheme="minorBidi" w:hint="default"/>
        <w:sz w:val="32"/>
        <w:szCs w:val="32"/>
      </w:rPr>
    </w:lvl>
    <w:lvl w:ilvl="2">
      <w:start w:val="1"/>
      <w:numFmt w:val="decimal"/>
      <w:isLgl/>
      <w:lvlText w:val="%1.%2.%3"/>
      <w:lvlJc w:val="left"/>
      <w:pPr>
        <w:ind w:left="1800" w:hanging="720"/>
      </w:pPr>
      <w:rPr>
        <w:rFonts w:asciiTheme="minorHAnsi" w:hAnsiTheme="minorHAnsi" w:cstheme="minorBidi" w:hint="default"/>
        <w:sz w:val="22"/>
      </w:rPr>
    </w:lvl>
    <w:lvl w:ilvl="3">
      <w:start w:val="1"/>
      <w:numFmt w:val="decimal"/>
      <w:isLgl/>
      <w:lvlText w:val="%1.%2.%3.%4"/>
      <w:lvlJc w:val="left"/>
      <w:pPr>
        <w:ind w:left="2160" w:hanging="720"/>
      </w:pPr>
      <w:rPr>
        <w:rFonts w:asciiTheme="minorHAnsi" w:hAnsiTheme="minorHAnsi" w:cstheme="minorBidi" w:hint="default"/>
        <w:sz w:val="22"/>
      </w:rPr>
    </w:lvl>
    <w:lvl w:ilvl="4">
      <w:start w:val="1"/>
      <w:numFmt w:val="decimal"/>
      <w:isLgl/>
      <w:lvlText w:val="%1.%2.%3.%4.%5"/>
      <w:lvlJc w:val="left"/>
      <w:pPr>
        <w:ind w:left="2880" w:hanging="1080"/>
      </w:pPr>
      <w:rPr>
        <w:rFonts w:asciiTheme="minorHAnsi" w:hAnsiTheme="minorHAnsi" w:cstheme="minorBidi" w:hint="default"/>
        <w:sz w:val="22"/>
      </w:rPr>
    </w:lvl>
    <w:lvl w:ilvl="5">
      <w:start w:val="1"/>
      <w:numFmt w:val="decimal"/>
      <w:isLgl/>
      <w:lvlText w:val="%1.%2.%3.%4.%5.%6"/>
      <w:lvlJc w:val="left"/>
      <w:pPr>
        <w:ind w:left="3240" w:hanging="1080"/>
      </w:pPr>
      <w:rPr>
        <w:rFonts w:asciiTheme="minorHAnsi" w:hAnsiTheme="minorHAnsi" w:cstheme="minorBidi" w:hint="default"/>
        <w:sz w:val="22"/>
      </w:rPr>
    </w:lvl>
    <w:lvl w:ilvl="6">
      <w:start w:val="1"/>
      <w:numFmt w:val="decimal"/>
      <w:isLgl/>
      <w:lvlText w:val="%1.%2.%3.%4.%5.%6.%7"/>
      <w:lvlJc w:val="left"/>
      <w:pPr>
        <w:ind w:left="3960" w:hanging="1440"/>
      </w:pPr>
      <w:rPr>
        <w:rFonts w:asciiTheme="minorHAnsi" w:hAnsiTheme="minorHAnsi" w:cstheme="minorBidi" w:hint="default"/>
        <w:sz w:val="22"/>
      </w:rPr>
    </w:lvl>
    <w:lvl w:ilvl="7">
      <w:start w:val="1"/>
      <w:numFmt w:val="decimal"/>
      <w:isLgl/>
      <w:lvlText w:val="%1.%2.%3.%4.%5.%6.%7.%8"/>
      <w:lvlJc w:val="left"/>
      <w:pPr>
        <w:ind w:left="4320" w:hanging="1440"/>
      </w:pPr>
      <w:rPr>
        <w:rFonts w:asciiTheme="minorHAnsi" w:hAnsiTheme="minorHAnsi" w:cstheme="minorBidi" w:hint="default"/>
        <w:sz w:val="22"/>
      </w:rPr>
    </w:lvl>
    <w:lvl w:ilvl="8">
      <w:start w:val="1"/>
      <w:numFmt w:val="decimal"/>
      <w:isLgl/>
      <w:lvlText w:val="%1.%2.%3.%4.%5.%6.%7.%8.%9"/>
      <w:lvlJc w:val="left"/>
      <w:pPr>
        <w:ind w:left="4680" w:hanging="1440"/>
      </w:pPr>
      <w:rPr>
        <w:rFonts w:asciiTheme="minorHAnsi" w:hAnsiTheme="minorHAnsi" w:cstheme="minorBidi" w:hint="default"/>
        <w:sz w:val="22"/>
      </w:rPr>
    </w:lvl>
  </w:abstractNum>
  <w:abstractNum w:abstractNumId="31" w15:restartNumberingAfterBreak="0">
    <w:nsid w:val="7BF716B9"/>
    <w:multiLevelType w:val="multilevel"/>
    <w:tmpl w:val="C9C29926"/>
    <w:lvl w:ilvl="0">
      <w:start w:val="1"/>
      <w:numFmt w:val="decimal"/>
      <w:lvlText w:val="%1."/>
      <w:lvlJc w:val="left"/>
      <w:pPr>
        <w:ind w:left="720" w:hanging="360"/>
      </w:pPr>
      <w:rPr>
        <w:rFonts w:asciiTheme="minorHAnsi" w:eastAsiaTheme="minorHAnsi" w:hAnsiTheme="minorHAnsi" w:cstheme="minorBidi"/>
      </w:rPr>
    </w:lvl>
    <w:lvl w:ilvl="1">
      <w:start w:val="1"/>
      <w:numFmt w:val="decimal"/>
      <w:lvlText w:val="%1.%2."/>
      <w:lvlJc w:val="left"/>
      <w:pPr>
        <w:ind w:left="115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abstractNumId w:val="5"/>
  </w:num>
  <w:num w:numId="2">
    <w:abstractNumId w:val="28"/>
  </w:num>
  <w:num w:numId="3">
    <w:abstractNumId w:val="6"/>
  </w:num>
  <w:num w:numId="4">
    <w:abstractNumId w:val="20"/>
  </w:num>
  <w:num w:numId="5">
    <w:abstractNumId w:val="13"/>
  </w:num>
  <w:num w:numId="6">
    <w:abstractNumId w:val="26"/>
  </w:num>
  <w:num w:numId="7">
    <w:abstractNumId w:val="15"/>
  </w:num>
  <w:num w:numId="8">
    <w:abstractNumId w:val="0"/>
  </w:num>
  <w:num w:numId="9">
    <w:abstractNumId w:val="3"/>
  </w:num>
  <w:num w:numId="10">
    <w:abstractNumId w:val="21"/>
  </w:num>
  <w:num w:numId="11">
    <w:abstractNumId w:val="1"/>
  </w:num>
  <w:num w:numId="12">
    <w:abstractNumId w:val="27"/>
  </w:num>
  <w:num w:numId="13">
    <w:abstractNumId w:val="25"/>
  </w:num>
  <w:num w:numId="14">
    <w:abstractNumId w:val="23"/>
  </w:num>
  <w:num w:numId="15">
    <w:abstractNumId w:val="9"/>
  </w:num>
  <w:num w:numId="16">
    <w:abstractNumId w:val="14"/>
  </w:num>
  <w:num w:numId="17">
    <w:abstractNumId w:val="29"/>
  </w:num>
  <w:num w:numId="18">
    <w:abstractNumId w:val="22"/>
  </w:num>
  <w:num w:numId="19">
    <w:abstractNumId w:val="18"/>
  </w:num>
  <w:num w:numId="20">
    <w:abstractNumId w:val="31"/>
  </w:num>
  <w:num w:numId="21">
    <w:abstractNumId w:val="12"/>
  </w:num>
  <w:num w:numId="22">
    <w:abstractNumId w:val="10"/>
  </w:num>
  <w:num w:numId="23">
    <w:abstractNumId w:val="19"/>
  </w:num>
  <w:num w:numId="24">
    <w:abstractNumId w:val="30"/>
  </w:num>
  <w:num w:numId="25">
    <w:abstractNumId w:val="16"/>
  </w:num>
  <w:num w:numId="26">
    <w:abstractNumId w:val="4"/>
  </w:num>
  <w:num w:numId="27">
    <w:abstractNumId w:val="8"/>
  </w:num>
  <w:num w:numId="28">
    <w:abstractNumId w:val="7"/>
  </w:num>
  <w:num w:numId="29">
    <w:abstractNumId w:val="17"/>
  </w:num>
  <w:num w:numId="30">
    <w:abstractNumId w:val="24"/>
  </w:num>
  <w:num w:numId="31">
    <w:abstractNumId w:val="2"/>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B22"/>
    <w:rsid w:val="00002EF2"/>
    <w:rsid w:val="000232C8"/>
    <w:rsid w:val="00040BAA"/>
    <w:rsid w:val="0004568F"/>
    <w:rsid w:val="00055FAC"/>
    <w:rsid w:val="00070001"/>
    <w:rsid w:val="000757F6"/>
    <w:rsid w:val="00084BF8"/>
    <w:rsid w:val="00085334"/>
    <w:rsid w:val="00092CAD"/>
    <w:rsid w:val="000B2FCE"/>
    <w:rsid w:val="000C7E80"/>
    <w:rsid w:val="000E1CEB"/>
    <w:rsid w:val="000E2895"/>
    <w:rsid w:val="000E5D64"/>
    <w:rsid w:val="000E6168"/>
    <w:rsid w:val="000E6DE9"/>
    <w:rsid w:val="000F0B27"/>
    <w:rsid w:val="00101920"/>
    <w:rsid w:val="00102381"/>
    <w:rsid w:val="00107462"/>
    <w:rsid w:val="00145EAD"/>
    <w:rsid w:val="00154FCB"/>
    <w:rsid w:val="0015664F"/>
    <w:rsid w:val="00162170"/>
    <w:rsid w:val="00175C0A"/>
    <w:rsid w:val="0019146A"/>
    <w:rsid w:val="001B1A29"/>
    <w:rsid w:val="001E6945"/>
    <w:rsid w:val="001E743F"/>
    <w:rsid w:val="001F04FC"/>
    <w:rsid w:val="001F4748"/>
    <w:rsid w:val="002035E5"/>
    <w:rsid w:val="00225498"/>
    <w:rsid w:val="00231CB6"/>
    <w:rsid w:val="0023481A"/>
    <w:rsid w:val="00237F03"/>
    <w:rsid w:val="00262A1C"/>
    <w:rsid w:val="002826DC"/>
    <w:rsid w:val="00283160"/>
    <w:rsid w:val="00285B99"/>
    <w:rsid w:val="00287B3D"/>
    <w:rsid w:val="002949BC"/>
    <w:rsid w:val="00295A1B"/>
    <w:rsid w:val="002A5438"/>
    <w:rsid w:val="002B33A2"/>
    <w:rsid w:val="002C75FB"/>
    <w:rsid w:val="002D7CC3"/>
    <w:rsid w:val="002F1C18"/>
    <w:rsid w:val="002F5622"/>
    <w:rsid w:val="0030180A"/>
    <w:rsid w:val="00311DC1"/>
    <w:rsid w:val="0031258A"/>
    <w:rsid w:val="00314DE5"/>
    <w:rsid w:val="0031599B"/>
    <w:rsid w:val="00326214"/>
    <w:rsid w:val="00327729"/>
    <w:rsid w:val="003277D9"/>
    <w:rsid w:val="00330F2C"/>
    <w:rsid w:val="003456C7"/>
    <w:rsid w:val="00357752"/>
    <w:rsid w:val="003834D6"/>
    <w:rsid w:val="00397AC8"/>
    <w:rsid w:val="003B09BE"/>
    <w:rsid w:val="003B1B42"/>
    <w:rsid w:val="003C0864"/>
    <w:rsid w:val="003C57AB"/>
    <w:rsid w:val="003D4824"/>
    <w:rsid w:val="003D6142"/>
    <w:rsid w:val="003D64F2"/>
    <w:rsid w:val="003F59FC"/>
    <w:rsid w:val="003F62DB"/>
    <w:rsid w:val="004205C9"/>
    <w:rsid w:val="00432DDA"/>
    <w:rsid w:val="00433D8E"/>
    <w:rsid w:val="00440211"/>
    <w:rsid w:val="00442587"/>
    <w:rsid w:val="004447BF"/>
    <w:rsid w:val="00447D6C"/>
    <w:rsid w:val="00452CF5"/>
    <w:rsid w:val="004553AC"/>
    <w:rsid w:val="00456BEC"/>
    <w:rsid w:val="004753D4"/>
    <w:rsid w:val="00482B55"/>
    <w:rsid w:val="00485FAA"/>
    <w:rsid w:val="004C5E0B"/>
    <w:rsid w:val="0050290B"/>
    <w:rsid w:val="005217CD"/>
    <w:rsid w:val="00542B44"/>
    <w:rsid w:val="00560B4E"/>
    <w:rsid w:val="005648F3"/>
    <w:rsid w:val="005710CE"/>
    <w:rsid w:val="00577F75"/>
    <w:rsid w:val="00584A59"/>
    <w:rsid w:val="0058557C"/>
    <w:rsid w:val="0058588B"/>
    <w:rsid w:val="005871C9"/>
    <w:rsid w:val="00590A96"/>
    <w:rsid w:val="00593156"/>
    <w:rsid w:val="005A5B60"/>
    <w:rsid w:val="005B7B22"/>
    <w:rsid w:val="005C19B1"/>
    <w:rsid w:val="005D068D"/>
    <w:rsid w:val="005D6B28"/>
    <w:rsid w:val="005E043F"/>
    <w:rsid w:val="005E0AD4"/>
    <w:rsid w:val="005E7520"/>
    <w:rsid w:val="005F3FBF"/>
    <w:rsid w:val="005F51E7"/>
    <w:rsid w:val="006021FD"/>
    <w:rsid w:val="00602C0E"/>
    <w:rsid w:val="00636087"/>
    <w:rsid w:val="00645D49"/>
    <w:rsid w:val="00653D77"/>
    <w:rsid w:val="00655A9C"/>
    <w:rsid w:val="006600D7"/>
    <w:rsid w:val="00662C2F"/>
    <w:rsid w:val="00663396"/>
    <w:rsid w:val="00666C7C"/>
    <w:rsid w:val="00696B2E"/>
    <w:rsid w:val="006A3AD9"/>
    <w:rsid w:val="006C0E9A"/>
    <w:rsid w:val="006C3E6C"/>
    <w:rsid w:val="006C78BD"/>
    <w:rsid w:val="006D431A"/>
    <w:rsid w:val="0070372C"/>
    <w:rsid w:val="007044EB"/>
    <w:rsid w:val="00716BE8"/>
    <w:rsid w:val="007346EE"/>
    <w:rsid w:val="007357DC"/>
    <w:rsid w:val="00786F5F"/>
    <w:rsid w:val="00795FB5"/>
    <w:rsid w:val="007A578F"/>
    <w:rsid w:val="007B481C"/>
    <w:rsid w:val="007C2553"/>
    <w:rsid w:val="007C2D6B"/>
    <w:rsid w:val="007D34E4"/>
    <w:rsid w:val="007E3AFF"/>
    <w:rsid w:val="007E77B2"/>
    <w:rsid w:val="007E7C38"/>
    <w:rsid w:val="007F6B56"/>
    <w:rsid w:val="0080147C"/>
    <w:rsid w:val="00816D7C"/>
    <w:rsid w:val="00823091"/>
    <w:rsid w:val="0083281A"/>
    <w:rsid w:val="00835BDC"/>
    <w:rsid w:val="00846180"/>
    <w:rsid w:val="0086141E"/>
    <w:rsid w:val="00862705"/>
    <w:rsid w:val="00876E0C"/>
    <w:rsid w:val="008826D8"/>
    <w:rsid w:val="00883D11"/>
    <w:rsid w:val="00884386"/>
    <w:rsid w:val="008A7A56"/>
    <w:rsid w:val="008A7AC4"/>
    <w:rsid w:val="008B630C"/>
    <w:rsid w:val="008C2155"/>
    <w:rsid w:val="008C31B1"/>
    <w:rsid w:val="008C4892"/>
    <w:rsid w:val="008C6A6C"/>
    <w:rsid w:val="008D2E15"/>
    <w:rsid w:val="008F09FB"/>
    <w:rsid w:val="0090359E"/>
    <w:rsid w:val="00905740"/>
    <w:rsid w:val="009238FD"/>
    <w:rsid w:val="009244A7"/>
    <w:rsid w:val="0093084D"/>
    <w:rsid w:val="00946C1B"/>
    <w:rsid w:val="009531D6"/>
    <w:rsid w:val="0097278D"/>
    <w:rsid w:val="00991098"/>
    <w:rsid w:val="00997DDB"/>
    <w:rsid w:val="009A76B1"/>
    <w:rsid w:val="009B161B"/>
    <w:rsid w:val="009B644A"/>
    <w:rsid w:val="009B72B3"/>
    <w:rsid w:val="009C44D7"/>
    <w:rsid w:val="009D5CC3"/>
    <w:rsid w:val="009E4AED"/>
    <w:rsid w:val="009E4C82"/>
    <w:rsid w:val="00A01727"/>
    <w:rsid w:val="00A04A99"/>
    <w:rsid w:val="00A11B98"/>
    <w:rsid w:val="00A15BA2"/>
    <w:rsid w:val="00A17216"/>
    <w:rsid w:val="00A61523"/>
    <w:rsid w:val="00A809B9"/>
    <w:rsid w:val="00AB1FDB"/>
    <w:rsid w:val="00AB6C94"/>
    <w:rsid w:val="00AC049A"/>
    <w:rsid w:val="00AC6E30"/>
    <w:rsid w:val="00AD61E5"/>
    <w:rsid w:val="00AD62EE"/>
    <w:rsid w:val="00AE4D1F"/>
    <w:rsid w:val="00AE57D9"/>
    <w:rsid w:val="00AE5CDB"/>
    <w:rsid w:val="00B03D19"/>
    <w:rsid w:val="00B03D5D"/>
    <w:rsid w:val="00B07990"/>
    <w:rsid w:val="00B17411"/>
    <w:rsid w:val="00B2325E"/>
    <w:rsid w:val="00B32197"/>
    <w:rsid w:val="00B4303C"/>
    <w:rsid w:val="00B4452F"/>
    <w:rsid w:val="00B54125"/>
    <w:rsid w:val="00B64414"/>
    <w:rsid w:val="00B75CFB"/>
    <w:rsid w:val="00B75F15"/>
    <w:rsid w:val="00B82F6C"/>
    <w:rsid w:val="00B876E9"/>
    <w:rsid w:val="00B92E10"/>
    <w:rsid w:val="00B95816"/>
    <w:rsid w:val="00B95A55"/>
    <w:rsid w:val="00BA0AE6"/>
    <w:rsid w:val="00BA271D"/>
    <w:rsid w:val="00BA5AF9"/>
    <w:rsid w:val="00BA73EE"/>
    <w:rsid w:val="00BD1C72"/>
    <w:rsid w:val="00BD538A"/>
    <w:rsid w:val="00BD6A0E"/>
    <w:rsid w:val="00BF367B"/>
    <w:rsid w:val="00C036E1"/>
    <w:rsid w:val="00C0682B"/>
    <w:rsid w:val="00C1231C"/>
    <w:rsid w:val="00C179AD"/>
    <w:rsid w:val="00C36C57"/>
    <w:rsid w:val="00C40156"/>
    <w:rsid w:val="00C47299"/>
    <w:rsid w:val="00C57B39"/>
    <w:rsid w:val="00C71C6E"/>
    <w:rsid w:val="00C80EB8"/>
    <w:rsid w:val="00C861A8"/>
    <w:rsid w:val="00C90555"/>
    <w:rsid w:val="00CA0F4A"/>
    <w:rsid w:val="00CA5211"/>
    <w:rsid w:val="00CC3D8A"/>
    <w:rsid w:val="00CD5629"/>
    <w:rsid w:val="00CE036B"/>
    <w:rsid w:val="00CE0DA3"/>
    <w:rsid w:val="00CE5A84"/>
    <w:rsid w:val="00CE6812"/>
    <w:rsid w:val="00CF4B89"/>
    <w:rsid w:val="00CF5A7D"/>
    <w:rsid w:val="00CF70B8"/>
    <w:rsid w:val="00D03784"/>
    <w:rsid w:val="00D05601"/>
    <w:rsid w:val="00D11691"/>
    <w:rsid w:val="00D12108"/>
    <w:rsid w:val="00D224BD"/>
    <w:rsid w:val="00D227BD"/>
    <w:rsid w:val="00D25323"/>
    <w:rsid w:val="00D314CD"/>
    <w:rsid w:val="00D331B7"/>
    <w:rsid w:val="00D3577A"/>
    <w:rsid w:val="00D50809"/>
    <w:rsid w:val="00D53F5D"/>
    <w:rsid w:val="00D55712"/>
    <w:rsid w:val="00D61E42"/>
    <w:rsid w:val="00D76D45"/>
    <w:rsid w:val="00DA1D04"/>
    <w:rsid w:val="00DA51AC"/>
    <w:rsid w:val="00DB3777"/>
    <w:rsid w:val="00DC3037"/>
    <w:rsid w:val="00DC7860"/>
    <w:rsid w:val="00DD0100"/>
    <w:rsid w:val="00DD01AD"/>
    <w:rsid w:val="00DD6F10"/>
    <w:rsid w:val="00DE0D8C"/>
    <w:rsid w:val="00DE1316"/>
    <w:rsid w:val="00DE2A81"/>
    <w:rsid w:val="00DE3E1F"/>
    <w:rsid w:val="00DE509A"/>
    <w:rsid w:val="00E0186E"/>
    <w:rsid w:val="00E031CB"/>
    <w:rsid w:val="00E57917"/>
    <w:rsid w:val="00E74B5E"/>
    <w:rsid w:val="00E872C2"/>
    <w:rsid w:val="00E90DEF"/>
    <w:rsid w:val="00EB1FB5"/>
    <w:rsid w:val="00F02435"/>
    <w:rsid w:val="00F13127"/>
    <w:rsid w:val="00F1472E"/>
    <w:rsid w:val="00F17CF5"/>
    <w:rsid w:val="00F42C5A"/>
    <w:rsid w:val="00F47F81"/>
    <w:rsid w:val="00F528DD"/>
    <w:rsid w:val="00F529CB"/>
    <w:rsid w:val="00F57B21"/>
    <w:rsid w:val="00F62671"/>
    <w:rsid w:val="00F6541B"/>
    <w:rsid w:val="00F7250E"/>
    <w:rsid w:val="00F81A54"/>
    <w:rsid w:val="00F87DD6"/>
    <w:rsid w:val="00FA4A38"/>
    <w:rsid w:val="00FA5411"/>
    <w:rsid w:val="00FE0102"/>
    <w:rsid w:val="00FE091F"/>
    <w:rsid w:val="00FF34D7"/>
    <w:rsid w:val="00FF444B"/>
    <w:rsid w:val="00FF5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B05D778"/>
  <w15:chartTrackingRefBased/>
  <w15:docId w15:val="{D42E9491-6D6C-4186-92FC-8E7FC89C6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60B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60B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C3D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7B22"/>
    <w:pPr>
      <w:ind w:left="720"/>
      <w:contextualSpacing/>
    </w:pPr>
  </w:style>
  <w:style w:type="paragraph" w:styleId="Caption">
    <w:name w:val="caption"/>
    <w:basedOn w:val="Normal"/>
    <w:next w:val="Normal"/>
    <w:uiPriority w:val="35"/>
    <w:unhideWhenUsed/>
    <w:qFormat/>
    <w:rsid w:val="0070372C"/>
    <w:pPr>
      <w:spacing w:after="200" w:line="240" w:lineRule="auto"/>
    </w:pPr>
    <w:rPr>
      <w:i/>
      <w:iCs/>
      <w:color w:val="44546A" w:themeColor="text2"/>
      <w:sz w:val="18"/>
      <w:szCs w:val="18"/>
    </w:rPr>
  </w:style>
  <w:style w:type="table" w:styleId="TableGrid">
    <w:name w:val="Table Grid"/>
    <w:basedOn w:val="TableNormal"/>
    <w:uiPriority w:val="59"/>
    <w:rsid w:val="00FA4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60B4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60B4E"/>
    <w:pPr>
      <w:outlineLvl w:val="9"/>
    </w:pPr>
  </w:style>
  <w:style w:type="paragraph" w:styleId="BalloonText">
    <w:name w:val="Balloon Text"/>
    <w:basedOn w:val="Normal"/>
    <w:link w:val="BalloonTextChar"/>
    <w:uiPriority w:val="99"/>
    <w:semiHidden/>
    <w:unhideWhenUsed/>
    <w:rsid w:val="00560B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B4E"/>
    <w:rPr>
      <w:rFonts w:ascii="Segoe UI" w:hAnsi="Segoe UI" w:cs="Segoe UI"/>
      <w:sz w:val="18"/>
      <w:szCs w:val="18"/>
    </w:rPr>
  </w:style>
  <w:style w:type="character" w:customStyle="1" w:styleId="Heading2Char">
    <w:name w:val="Heading 2 Char"/>
    <w:basedOn w:val="DefaultParagraphFont"/>
    <w:link w:val="Heading2"/>
    <w:uiPriority w:val="9"/>
    <w:rsid w:val="00560B4E"/>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60B4E"/>
    <w:pPr>
      <w:tabs>
        <w:tab w:val="left" w:pos="440"/>
        <w:tab w:val="right" w:leader="dot" w:pos="9350"/>
      </w:tabs>
      <w:spacing w:after="100"/>
    </w:pPr>
  </w:style>
  <w:style w:type="paragraph" w:styleId="TOC2">
    <w:name w:val="toc 2"/>
    <w:basedOn w:val="Normal"/>
    <w:next w:val="Normal"/>
    <w:autoRedefine/>
    <w:uiPriority w:val="39"/>
    <w:unhideWhenUsed/>
    <w:rsid w:val="00560B4E"/>
    <w:pPr>
      <w:spacing w:after="100"/>
      <w:ind w:left="220"/>
    </w:pPr>
  </w:style>
  <w:style w:type="character" w:styleId="Hyperlink">
    <w:name w:val="Hyperlink"/>
    <w:basedOn w:val="DefaultParagraphFont"/>
    <w:uiPriority w:val="99"/>
    <w:unhideWhenUsed/>
    <w:rsid w:val="00560B4E"/>
    <w:rPr>
      <w:color w:val="0563C1" w:themeColor="hyperlink"/>
      <w:u w:val="single"/>
    </w:rPr>
  </w:style>
  <w:style w:type="character" w:customStyle="1" w:styleId="Heading3Char">
    <w:name w:val="Heading 3 Char"/>
    <w:basedOn w:val="DefaultParagraphFont"/>
    <w:link w:val="Heading3"/>
    <w:uiPriority w:val="9"/>
    <w:rsid w:val="00CC3D8A"/>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CC3D8A"/>
    <w:pPr>
      <w:spacing w:after="100"/>
      <w:ind w:left="440"/>
    </w:pPr>
  </w:style>
  <w:style w:type="character" w:styleId="PlaceholderText">
    <w:name w:val="Placeholder Text"/>
    <w:basedOn w:val="DefaultParagraphFont"/>
    <w:uiPriority w:val="99"/>
    <w:semiHidden/>
    <w:rsid w:val="003B09BE"/>
    <w:rPr>
      <w:color w:val="808080"/>
    </w:rPr>
  </w:style>
  <w:style w:type="paragraph" w:styleId="Header">
    <w:name w:val="header"/>
    <w:basedOn w:val="Normal"/>
    <w:link w:val="HeaderChar"/>
    <w:uiPriority w:val="99"/>
    <w:unhideWhenUsed/>
    <w:rsid w:val="005E75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520"/>
  </w:style>
  <w:style w:type="paragraph" w:styleId="Footer">
    <w:name w:val="footer"/>
    <w:basedOn w:val="Normal"/>
    <w:link w:val="FooterChar"/>
    <w:uiPriority w:val="99"/>
    <w:unhideWhenUsed/>
    <w:rsid w:val="005E75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520"/>
  </w:style>
  <w:style w:type="character" w:customStyle="1" w:styleId="UnresolvedMention">
    <w:name w:val="Unresolved Mention"/>
    <w:basedOn w:val="DefaultParagraphFont"/>
    <w:uiPriority w:val="99"/>
    <w:semiHidden/>
    <w:unhideWhenUsed/>
    <w:rsid w:val="00876E0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225474">
      <w:bodyDiv w:val="1"/>
      <w:marLeft w:val="0"/>
      <w:marRight w:val="0"/>
      <w:marTop w:val="0"/>
      <w:marBottom w:val="0"/>
      <w:divBdr>
        <w:top w:val="none" w:sz="0" w:space="0" w:color="auto"/>
        <w:left w:val="none" w:sz="0" w:space="0" w:color="auto"/>
        <w:bottom w:val="none" w:sz="0" w:space="0" w:color="auto"/>
        <w:right w:val="none" w:sz="0" w:space="0" w:color="auto"/>
      </w:divBdr>
    </w:div>
    <w:div w:id="184485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yperlink" Target="mailto:dhover@caltech.ed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riddle@caltech.ed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pjrc.com/teensy/td_download.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riddle@caltech.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pjrc.com/teensy/techspecs.html" TargetMode="External"/><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3D686-99A0-4123-98DA-87CBD846D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27012</TotalTime>
  <Pages>35</Pages>
  <Words>8882</Words>
  <Characters>50632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Hover, David J.</dc:creator>
  <cp:keywords/>
  <dc:description/>
  <cp:lastModifiedBy>Hover, David J.</cp:lastModifiedBy>
  <cp:revision>104</cp:revision>
  <dcterms:created xsi:type="dcterms:W3CDTF">2017-12-22T22:56:00Z</dcterms:created>
  <dcterms:modified xsi:type="dcterms:W3CDTF">2018-04-03T21:57:00Z</dcterms:modified>
</cp:coreProperties>
</file>