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6C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P48 DOME DRIVE CALCULATIONS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t>The desired performance parameters for the P48 dome are:</w:t>
      </w:r>
    </w:p>
    <w:p w:rsidR="00E27D15" w:rsidRPr="00E27D15" w:rsidRDefault="00E27D15" w:rsidP="00E2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Rotation cruising speed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5°/sec</w:t>
      </w:r>
    </w:p>
    <w:p w:rsidR="00E27D15" w:rsidRPr="00E27D15" w:rsidRDefault="00E27D15" w:rsidP="00E27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Acceleration/deceleration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±1°/sec² = ±0.0175 </w:t>
      </w:r>
      <w:proofErr w:type="spellStart"/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rad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/sec²</w:t>
      </w:r>
    </w:p>
    <w:p w:rsidR="00E27D15" w:rsidRPr="00E457BB" w:rsidRDefault="00343D53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57BB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E27D15"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t>arameters for motor, reducer, and tire:</w:t>
      </w:r>
    </w:p>
    <w:p w:rsidR="00E27D15" w:rsidRPr="00E27D15" w:rsidRDefault="00DF09D3" w:rsidP="00E27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Motor </w:t>
      </w:r>
      <w:r w:rsidRPr="00BC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BC6C50">
        <w:rPr>
          <w:rFonts w:ascii="Times New Roman" w:eastAsia="Times New Roman" w:hAnsi="Times New Roman" w:cs="Times New Roman"/>
          <w:b/>
          <w:i/>
          <w:sz w:val="24"/>
          <w:szCs w:val="24"/>
        </w:rPr>
        <w:t>Marathon Electric Cat Y564):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D15"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5 HP @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D15"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1750 RPM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27D15"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15 lb-ft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 xml:space="preserve"> full load </w:t>
      </w:r>
      <w:r w:rsidR="00E27D15"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torque @ 13.4 Amps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D15" w:rsidRPr="00E27D15" w:rsidRDefault="00E27D15" w:rsidP="00E27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Reducer</w:t>
      </w:r>
      <w:r w:rsidR="00BC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BC6C50" w:rsidRPr="00BC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Sumitomo </w:t>
      </w:r>
      <w:r w:rsidR="00BC6C50" w:rsidRPr="00BC6C50">
        <w:rPr>
          <w:rFonts w:ascii="Times New Roman" w:hAnsi="Times New Roman" w:cs="Times New Roman"/>
          <w:b/>
          <w:i/>
          <w:sz w:val="24"/>
          <w:szCs w:val="24"/>
        </w:rPr>
        <w:t>CWHXS-6165Y-R2-59)</w:t>
      </w: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D53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:1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ratio;</w:t>
      </w:r>
      <w:r w:rsidR="00E45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2C7">
        <w:rPr>
          <w:rFonts w:ascii="Times New Roman" w:eastAsia="Times New Roman" w:hAnsi="Times New Roman" w:cs="Times New Roman"/>
          <w:b/>
          <w:sz w:val="24"/>
          <w:szCs w:val="24"/>
        </w:rPr>
        <w:t>output torque rating =</w:t>
      </w:r>
      <w:r w:rsidR="00E457BB" w:rsidRPr="003522C7">
        <w:rPr>
          <w:rFonts w:ascii="Times New Roman" w:eastAsia="Times New Roman" w:hAnsi="Times New Roman" w:cs="Times New Roman"/>
          <w:b/>
          <w:sz w:val="24"/>
          <w:szCs w:val="24"/>
        </w:rPr>
        <w:t xml:space="preserve"> 10100 lb-in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522C7" w:rsidRPr="003522C7">
        <w:rPr>
          <w:rFonts w:ascii="Times New Roman" w:eastAsia="Times New Roman" w:hAnsi="Times New Roman" w:cs="Times New Roman"/>
          <w:b/>
          <w:sz w:val="24"/>
          <w:szCs w:val="24"/>
        </w:rPr>
        <w:t>OHL rating</w:t>
      </w:r>
      <w:r w:rsidR="003522C7"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r w:rsidR="003522C7" w:rsidRPr="003522C7">
        <w:rPr>
          <w:rFonts w:ascii="Times New Roman" w:eastAsia="Times New Roman" w:hAnsi="Times New Roman" w:cs="Times New Roman"/>
          <w:b/>
          <w:sz w:val="24"/>
          <w:szCs w:val="24"/>
        </w:rPr>
        <w:t xml:space="preserve"> 7550 lb at 1.77" shaft distance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efficiency</w:t>
      </w:r>
      <w:r w:rsidR="0034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0.9</w:t>
      </w:r>
      <w:r w:rsidR="00343D5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43D53">
        <w:rPr>
          <w:rFonts w:ascii="Times New Roman" w:eastAsia="Times New Roman" w:hAnsi="Times New Roman" w:cs="Times New Roman"/>
          <w:bCs/>
          <w:sz w:val="24"/>
          <w:szCs w:val="24"/>
        </w:rPr>
        <w:t xml:space="preserve"> (estimated)</w:t>
      </w:r>
    </w:p>
    <w:p w:rsidR="00E27D15" w:rsidRPr="00E27D15" w:rsidRDefault="00E27D15" w:rsidP="00E27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Tire: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16.25" outside diameter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8.125" radius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Coefficient of Friction (</w:t>
      </w:r>
      <w:proofErr w:type="spellStart"/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CoF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) = 0.7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t>Dome parameters: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Dome drive band = 42' diameter =  504" diameter = 252" radius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Dome mass = 95000 lb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Dome radius = 22 ft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 inertia (I)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2/3*mr² = 2/3*95000*(22)² = 30.7e6 lb-ft²;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30.7e6 / g = 30.7e6 / 32 = 0.958e6 lb-ft-sec², round to I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1.0e6 lb-ft-sec²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Measured rolling friction = 320 lb at dome perimeter (assumed constant over speed range)</w:t>
      </w:r>
    </w:p>
    <w:p w:rsidR="00E27D15" w:rsidRPr="00E27D15" w:rsidRDefault="00E27D15" w:rsidP="00E27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 frictional torque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F*r = 320 lb * 21 ft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6720 lb-ft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t>Speed and torque calculations:</w:t>
      </w:r>
    </w:p>
    <w:p w:rsidR="00E27D15" w:rsidRPr="00E27D15" w:rsidRDefault="00E27D15" w:rsidP="00E27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Dome:tire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ratio</w:t>
      </w:r>
      <w:r w:rsidRPr="00E27D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= 252"/8.125"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31:1</w:t>
      </w:r>
    </w:p>
    <w:p w:rsidR="00E27D15" w:rsidRPr="00E27D15" w:rsidRDefault="00E27D15" w:rsidP="00E27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 speed @ 1750 RPM motor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1750 RPM/</w:t>
      </w:r>
      <w:r w:rsidR="00343D53">
        <w:rPr>
          <w:rFonts w:ascii="Times New Roman" w:eastAsia="Times New Roman" w:hAnsi="Times New Roman" w:cs="Times New Roman"/>
          <w:sz w:val="24"/>
          <w:szCs w:val="24"/>
        </w:rPr>
        <w:t>59/31 = 0.957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RPM = </w:t>
      </w:r>
      <w:r w:rsidR="00343D53">
        <w:rPr>
          <w:rFonts w:ascii="Times New Roman" w:eastAsia="Times New Roman" w:hAnsi="Times New Roman" w:cs="Times New Roman"/>
          <w:b/>
          <w:bCs/>
          <w:sz w:val="24"/>
          <w:szCs w:val="24"/>
        </w:rPr>
        <w:t>5.7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4°/sec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Acceleration inertial torque: τ =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Iα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1.0e6 lb-ft-sec² * 0.0175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>/sec² = 17500 lb-ft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Deceleration inertial torque (-1°/sec²) = -Acceleration = -17500 lb-ft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Torque to accelerate/decelerate dome = Inertial torque + frictional torque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 torque during acceleration</w:t>
      </w:r>
      <w:r w:rsidRPr="00E27D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17500 lb-ft + 6720 lb-ft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24220 lb-ft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Dome torque during deceleration</w:t>
      </w:r>
      <w:r w:rsidRPr="00E27D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-17500 lb-ft + 6720 lb-ft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-10780 lb-ft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With 31:1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dome:tire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ratio (assumed 100% efficient) =&gt;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Reducer </w:t>
      </w:r>
      <w:proofErr w:type="spellStart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accel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torque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24220/31 = 781 lb-ft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9375 lb-in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(typical vendor units)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Reducer </w:t>
      </w:r>
      <w:proofErr w:type="spellStart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decel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torque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-10780/31 = -348 lb-ft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-4173 lb-in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(over-running)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Reducer cruising torque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6720/31 = 217 lb-ft 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2600 lb-in</w:t>
      </w:r>
    </w:p>
    <w:p w:rsidR="00E27D15" w:rsidRPr="00E27D15" w:rsidRDefault="00E27D15" w:rsidP="00E27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Worst-case motor torque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reducer output torque</w:t>
      </w:r>
      <w:r w:rsidR="00343D53">
        <w:rPr>
          <w:rFonts w:ascii="Times New Roman" w:eastAsia="Times New Roman" w:hAnsi="Times New Roman" w:cs="Times New Roman"/>
          <w:sz w:val="24"/>
          <w:szCs w:val="24"/>
        </w:rPr>
        <w:t>/ratio/efficiency = 781 lb-ft/59/0.96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13.8 lb-ft</w:t>
      </w:r>
    </w:p>
    <w:p w:rsidR="00BC6C50" w:rsidRDefault="00BC6C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Overhung load (OHL):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Tire torque = reducer output shaft torque = 9375 lb-in worst-case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Tire </w:t>
      </w:r>
      <w:proofErr w:type="spellStart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tractive</w:t>
      </w:r>
      <w:proofErr w:type="spellEnd"/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force at contact</w:t>
      </w:r>
      <w:r w:rsidRPr="00E27D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= τ/r = 9375 lb-in / 8.125"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1154 lb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Required tire contact force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tractive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force /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CoF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 1154 lb / 0.7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1650 lb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Tractive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force of tire generates a reaction force at shaft normal to contact force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Net radial shaft force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= √ (x²+y²) = √ (1650² + 1154²) = </w:t>
      </w:r>
      <w:r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2014 lb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Center of contact force: tire is assumed to wear such that force remains distributed over the entire tread width wit</w:t>
      </w:r>
      <w:r w:rsidR="00DF09D3">
        <w:rPr>
          <w:rFonts w:ascii="Times New Roman" w:eastAsia="Times New Roman" w:hAnsi="Times New Roman" w:cs="Times New Roman"/>
          <w:sz w:val="24"/>
          <w:szCs w:val="24"/>
        </w:rPr>
        <w:t>h its center in the middle of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the tread, which is 3" from the edge of the press-on flange.  This flange can be aligned with the base of the shaft best-case, so average overhang (or cantilever) would be 3", though instantaneously this could move farther out due to variations in dome drive band straightness; worst-case would be 5.5".</w:t>
      </w:r>
    </w:p>
    <w:p w:rsidR="00E27D15" w:rsidRPr="00E27D15" w:rsidRDefault="00E27D15" w:rsidP="00E27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Reducer manufacturers consider two factors: bearing life and shaft strength, and generally provide tables and/or formulas to calculate acceptable OHL from radial force and distance.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 xml:space="preserve">  Sumitomo </w:t>
      </w:r>
      <w:r w:rsidR="00BC6C50">
        <w:rPr>
          <w:rFonts w:ascii="Times New Roman" w:eastAsia="Times New Roman" w:hAnsi="Times New Roman" w:cs="Times New Roman"/>
          <w:sz w:val="24"/>
          <w:szCs w:val="24"/>
        </w:rPr>
        <w:t xml:space="preserve">quoted OHL for selected reducer configuration: </w:t>
      </w:r>
      <w:r w:rsidR="00BC6C50" w:rsidRPr="00BC6C50">
        <w:rPr>
          <w:rFonts w:ascii="Times New Roman" w:eastAsia="Times New Roman" w:hAnsi="Times New Roman" w:cs="Times New Roman"/>
          <w:b/>
          <w:sz w:val="24"/>
          <w:szCs w:val="24"/>
        </w:rPr>
        <w:t>7550 lb</w:t>
      </w:r>
      <w:r w:rsidR="00BC6C50">
        <w:rPr>
          <w:rFonts w:ascii="Times New Roman" w:eastAsia="Times New Roman" w:hAnsi="Times New Roman" w:cs="Times New Roman"/>
          <w:sz w:val="24"/>
          <w:szCs w:val="24"/>
        </w:rPr>
        <w:t xml:space="preserve"> at center of 3.54" shaft length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 xml:space="preserve">; presumed de-rating to </w:t>
      </w:r>
      <w:r w:rsidR="003522C7" w:rsidRPr="003522C7">
        <w:rPr>
          <w:rFonts w:ascii="Times New Roman" w:eastAsia="Times New Roman" w:hAnsi="Times New Roman" w:cs="Times New Roman"/>
          <w:b/>
          <w:sz w:val="24"/>
          <w:szCs w:val="24"/>
        </w:rPr>
        <w:t>4454 lb at 3"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 xml:space="preserve"> distance, or </w:t>
      </w:r>
      <w:r w:rsidR="003522C7" w:rsidRPr="003522C7">
        <w:rPr>
          <w:rFonts w:ascii="Times New Roman" w:eastAsia="Times New Roman" w:hAnsi="Times New Roman" w:cs="Times New Roman"/>
          <w:b/>
          <w:sz w:val="24"/>
          <w:szCs w:val="24"/>
        </w:rPr>
        <w:t>2429 lb at 5.5"</w:t>
      </w:r>
      <w:r w:rsidR="00352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b/>
          <w:i/>
          <w:sz w:val="24"/>
          <w:szCs w:val="24"/>
        </w:rPr>
        <w:t>Motor &amp; VFD notes:</w:t>
      </w:r>
    </w:p>
    <w:p w:rsidR="00E27D15" w:rsidRPr="00E27D15" w:rsidRDefault="00E27D15" w:rsidP="00E27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From above points, worst-case motor load torque (13.8 lb-ft) is less than rated full load torque of our motor (15 lb-ft), so the motor should always run between synchronous speed and full-load speed (97% of synchronous speed, since 1750 RPM / 1800 RPM = 97%). </w:t>
      </w:r>
    </w:p>
    <w:p w:rsidR="00E27D15" w:rsidRPr="00E27D15" w:rsidRDefault="00E27D15" w:rsidP="00E27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The VFD will control motor speed by varying its output frequency (0 - 60 Hz).  The motor can run at less than 60 </w:t>
      </w:r>
      <w:r w:rsidR="00BC6C50">
        <w:rPr>
          <w:rFonts w:ascii="Times New Roman" w:eastAsia="Times New Roman" w:hAnsi="Times New Roman" w:cs="Times New Roman"/>
          <w:sz w:val="24"/>
          <w:szCs w:val="24"/>
        </w:rPr>
        <w:t>Hz indefinitely if less than 5.7</w:t>
      </w:r>
      <w:r w:rsidRPr="00E27D15">
        <w:rPr>
          <w:rFonts w:ascii="Times New Roman" w:eastAsia="Times New Roman" w:hAnsi="Times New Roman" w:cs="Times New Roman"/>
          <w:sz w:val="24"/>
          <w:szCs w:val="24"/>
        </w:rPr>
        <w:t>°/sec dome cruising speed is required.</w:t>
      </w:r>
    </w:p>
    <w:p w:rsidR="00E27D15" w:rsidRPr="00E27D15" w:rsidRDefault="00E27D15" w:rsidP="00E27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Motor current should always be less than rated full-load current (13.4A for 230VAC operation).</w:t>
      </w:r>
    </w:p>
    <w:p w:rsidR="00E27D15" w:rsidRPr="00E27D15" w:rsidRDefault="00BC6C50" w:rsidP="00E27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D15"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3.7kW </w:t>
      </w:r>
      <w:proofErr w:type="spellStart"/>
      <w:r w:rsidR="00E27D15"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Yaskawa</w:t>
      </w:r>
      <w:proofErr w:type="spellEnd"/>
      <w:r w:rsidR="00E27D15" w:rsidRPr="00E27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G7 VFD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 xml:space="preserve"> is rated </w:t>
      </w:r>
      <w:r w:rsidR="00E27D15" w:rsidRPr="00E27D15">
        <w:rPr>
          <w:rFonts w:ascii="Times New Roman" w:eastAsia="Times New Roman" w:hAnsi="Times New Roman" w:cs="Times New Roman"/>
          <w:b/>
          <w:bCs/>
          <w:sz w:val="24"/>
          <w:szCs w:val="24"/>
        </w:rPr>
        <w:t>18A continuous</w:t>
      </w:r>
      <w:r w:rsidR="00E27D15" w:rsidRPr="00E27D15">
        <w:rPr>
          <w:rFonts w:ascii="Times New Roman" w:eastAsia="Times New Roman" w:hAnsi="Times New Roman" w:cs="Times New Roman"/>
          <w:sz w:val="24"/>
          <w:szCs w:val="24"/>
        </w:rPr>
        <w:t>, with brief overloads permitted, so it should have plenty of capacity for the application. This same model drives the HA and Dec slew motors at P200, and we have a spare.</w:t>
      </w:r>
    </w:p>
    <w:p w:rsidR="00E27D15" w:rsidRPr="00E27D15" w:rsidRDefault="00E27D15" w:rsidP="00E27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Speed and acceleration parameters can be programmed into the drive, so run/stop contacts can provide motion control; or else pulse-stream, ±10Vdc analog, or </w:t>
      </w:r>
      <w:proofErr w:type="spellStart"/>
      <w:r w:rsidRPr="00E27D15">
        <w:rPr>
          <w:rFonts w:ascii="Times New Roman" w:eastAsia="Times New Roman" w:hAnsi="Times New Roman" w:cs="Times New Roman"/>
          <w:sz w:val="24"/>
          <w:szCs w:val="24"/>
        </w:rPr>
        <w:t>Modbus</w:t>
      </w:r>
      <w:proofErr w:type="spellEnd"/>
      <w:r w:rsidRPr="00E27D15">
        <w:rPr>
          <w:rFonts w:ascii="Times New Roman" w:eastAsia="Times New Roman" w:hAnsi="Times New Roman" w:cs="Times New Roman"/>
          <w:sz w:val="24"/>
          <w:szCs w:val="24"/>
        </w:rPr>
        <w:t xml:space="preserve"> serial commands can provide speed control.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7D15" w:rsidRPr="00E27D15" w:rsidRDefault="00E27D15" w:rsidP="00E27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9EA" w:rsidRDefault="005B09EA"/>
    <w:sectPr w:rsidR="005B09EA" w:rsidSect="005B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F4"/>
    <w:multiLevelType w:val="multilevel"/>
    <w:tmpl w:val="385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0091D"/>
    <w:multiLevelType w:val="multilevel"/>
    <w:tmpl w:val="7B36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7E43"/>
    <w:multiLevelType w:val="multilevel"/>
    <w:tmpl w:val="EAB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A40B5"/>
    <w:multiLevelType w:val="multilevel"/>
    <w:tmpl w:val="65E6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84256"/>
    <w:multiLevelType w:val="multilevel"/>
    <w:tmpl w:val="2E5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12F7A"/>
    <w:multiLevelType w:val="multilevel"/>
    <w:tmpl w:val="34D2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32029"/>
    <w:multiLevelType w:val="multilevel"/>
    <w:tmpl w:val="040A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E27D15"/>
    <w:rsid w:val="00343D53"/>
    <w:rsid w:val="003522C7"/>
    <w:rsid w:val="005B09EA"/>
    <w:rsid w:val="00BC6C50"/>
    <w:rsid w:val="00DF09D3"/>
    <w:rsid w:val="00E27D15"/>
    <w:rsid w:val="00E4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D15"/>
    <w:rPr>
      <w:b/>
      <w:bCs/>
    </w:rPr>
  </w:style>
  <w:style w:type="character" w:styleId="Emphasis">
    <w:name w:val="Emphasis"/>
    <w:basedOn w:val="DefaultParagraphFont"/>
    <w:uiPriority w:val="20"/>
    <w:qFormat/>
    <w:rsid w:val="00E27D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jrh</dc:creator>
  <cp:lastModifiedBy>jrh</cp:lastModifiedBy>
  <cp:revision>1</cp:revision>
  <dcterms:created xsi:type="dcterms:W3CDTF">2016-02-03T18:34:00Z</dcterms:created>
  <dcterms:modified xsi:type="dcterms:W3CDTF">2016-02-03T19:44:00Z</dcterms:modified>
</cp:coreProperties>
</file>