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0254" w:rsidRDefault="003D0254" w:rsidP="003D0254">
      <w:pPr>
        <w:jc w:val="center"/>
        <w:rPr>
          <w:sz w:val="36"/>
          <w:szCs w:val="36"/>
        </w:rPr>
      </w:pPr>
    </w:p>
    <w:p w:rsidR="003D0254" w:rsidRDefault="003D0254" w:rsidP="003D0254">
      <w:pPr>
        <w:jc w:val="center"/>
        <w:rPr>
          <w:sz w:val="36"/>
          <w:szCs w:val="36"/>
        </w:rPr>
      </w:pPr>
    </w:p>
    <w:p w:rsidR="003D0254" w:rsidRDefault="003D0254" w:rsidP="003D0254">
      <w:pPr>
        <w:jc w:val="center"/>
        <w:rPr>
          <w:sz w:val="36"/>
          <w:szCs w:val="36"/>
        </w:rPr>
      </w:pPr>
    </w:p>
    <w:p w:rsidR="003D0254" w:rsidRDefault="003D0254" w:rsidP="003D0254">
      <w:pPr>
        <w:jc w:val="center"/>
        <w:rPr>
          <w:sz w:val="36"/>
          <w:szCs w:val="36"/>
        </w:rPr>
      </w:pPr>
      <w:r>
        <w:rPr>
          <w:sz w:val="36"/>
          <w:szCs w:val="36"/>
        </w:rPr>
        <w:t>Near-Infrared Tip-Tilt Sensor</w:t>
      </w:r>
    </w:p>
    <w:p w:rsidR="003D0254" w:rsidRDefault="003D0254" w:rsidP="003D0254">
      <w:pPr>
        <w:jc w:val="center"/>
        <w:rPr>
          <w:sz w:val="36"/>
          <w:szCs w:val="36"/>
        </w:rPr>
      </w:pPr>
      <w:r>
        <w:rPr>
          <w:sz w:val="36"/>
          <w:szCs w:val="36"/>
        </w:rPr>
        <w:t>Servicing the Filter Wheel</w:t>
      </w:r>
    </w:p>
    <w:p w:rsidR="003D0254" w:rsidRDefault="003D0254" w:rsidP="003D0254">
      <w:pPr>
        <w:jc w:val="center"/>
        <w:rPr>
          <w:sz w:val="36"/>
          <w:szCs w:val="36"/>
        </w:rPr>
      </w:pPr>
    </w:p>
    <w:p w:rsidR="003D0254" w:rsidRPr="00BE15B6" w:rsidRDefault="003D0254" w:rsidP="003D0254">
      <w:pPr>
        <w:jc w:val="center"/>
        <w:rPr>
          <w:sz w:val="28"/>
          <w:szCs w:val="28"/>
        </w:rPr>
      </w:pPr>
      <w:r w:rsidRPr="00BE15B6">
        <w:rPr>
          <w:sz w:val="28"/>
          <w:szCs w:val="28"/>
        </w:rPr>
        <w:t>Version 0.1</w:t>
      </w:r>
    </w:p>
    <w:p w:rsidR="003D0254" w:rsidRPr="00BE15B6" w:rsidRDefault="003D0254" w:rsidP="003D0254">
      <w:pPr>
        <w:jc w:val="center"/>
        <w:rPr>
          <w:sz w:val="28"/>
          <w:szCs w:val="28"/>
        </w:rPr>
      </w:pPr>
      <w:r w:rsidRPr="00BE15B6">
        <w:rPr>
          <w:sz w:val="28"/>
          <w:szCs w:val="28"/>
        </w:rPr>
        <w:t>August 08, 2013</w:t>
      </w:r>
    </w:p>
    <w:p w:rsidR="003D0254" w:rsidRDefault="003D0254" w:rsidP="003D0254">
      <w:pPr>
        <w:jc w:val="center"/>
        <w:rPr>
          <w:sz w:val="28"/>
          <w:szCs w:val="28"/>
        </w:rPr>
      </w:pPr>
    </w:p>
    <w:p w:rsidR="003D0254" w:rsidRDefault="003D0254" w:rsidP="003D0254">
      <w:pPr>
        <w:jc w:val="center"/>
        <w:rPr>
          <w:sz w:val="28"/>
          <w:szCs w:val="28"/>
        </w:rPr>
      </w:pPr>
      <w:r>
        <w:rPr>
          <w:sz w:val="28"/>
          <w:szCs w:val="28"/>
        </w:rPr>
        <w:t>Authors:</w:t>
      </w:r>
    </w:p>
    <w:p w:rsidR="003D0254" w:rsidRDefault="003D0254" w:rsidP="003D0254">
      <w:pPr>
        <w:jc w:val="center"/>
        <w:rPr>
          <w:sz w:val="28"/>
          <w:szCs w:val="28"/>
        </w:rPr>
      </w:pPr>
      <w:r>
        <w:rPr>
          <w:sz w:val="28"/>
          <w:szCs w:val="28"/>
        </w:rPr>
        <w:t>Hector Rodriguez</w:t>
      </w:r>
    </w:p>
    <w:p w:rsidR="00FF09A3" w:rsidRDefault="004E65C5"/>
    <w:p w:rsidR="003D0254" w:rsidRDefault="003D0254"/>
    <w:p w:rsidR="003D0254" w:rsidRDefault="003D0254">
      <w:r>
        <w:br w:type="page"/>
      </w:r>
    </w:p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 w:rsidP="003D0254">
      <w:pPr>
        <w:rPr>
          <w:sz w:val="28"/>
          <w:szCs w:val="28"/>
        </w:rPr>
      </w:pPr>
      <w:r>
        <w:rPr>
          <w:sz w:val="28"/>
          <w:szCs w:val="28"/>
        </w:rPr>
        <w:lastRenderedPageBreak/>
        <w:t>Document Revision History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94"/>
        <w:gridCol w:w="1944"/>
        <w:gridCol w:w="3060"/>
        <w:gridCol w:w="2178"/>
      </w:tblGrid>
      <w:tr w:rsidR="003D0254" w:rsidTr="007E373C">
        <w:tc>
          <w:tcPr>
            <w:tcW w:w="2394" w:type="dxa"/>
          </w:tcPr>
          <w:p w:rsidR="003D0254" w:rsidRDefault="003D0254" w:rsidP="007E373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Revision Number</w:t>
            </w:r>
          </w:p>
        </w:tc>
        <w:tc>
          <w:tcPr>
            <w:tcW w:w="1944" w:type="dxa"/>
          </w:tcPr>
          <w:p w:rsidR="003D0254" w:rsidRDefault="003D0254" w:rsidP="007E373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Revision Date</w:t>
            </w:r>
          </w:p>
        </w:tc>
        <w:tc>
          <w:tcPr>
            <w:tcW w:w="3060" w:type="dxa"/>
          </w:tcPr>
          <w:p w:rsidR="003D0254" w:rsidRDefault="003D0254" w:rsidP="007E373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Summary of Changes</w:t>
            </w:r>
          </w:p>
        </w:tc>
        <w:tc>
          <w:tcPr>
            <w:tcW w:w="2178" w:type="dxa"/>
          </w:tcPr>
          <w:p w:rsidR="003D0254" w:rsidRDefault="003D0254" w:rsidP="007E373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Author</w:t>
            </w:r>
          </w:p>
        </w:tc>
      </w:tr>
      <w:tr w:rsidR="003D0254" w:rsidTr="007E373C">
        <w:tc>
          <w:tcPr>
            <w:tcW w:w="2394" w:type="dxa"/>
          </w:tcPr>
          <w:p w:rsidR="003D0254" w:rsidRDefault="003D0254" w:rsidP="007E373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0.1</w:t>
            </w:r>
          </w:p>
        </w:tc>
        <w:tc>
          <w:tcPr>
            <w:tcW w:w="1944" w:type="dxa"/>
          </w:tcPr>
          <w:p w:rsidR="003D0254" w:rsidRDefault="003D0254" w:rsidP="007E373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08/08/13</w:t>
            </w:r>
          </w:p>
        </w:tc>
        <w:tc>
          <w:tcPr>
            <w:tcW w:w="3060" w:type="dxa"/>
          </w:tcPr>
          <w:p w:rsidR="003D0254" w:rsidRDefault="003D0254" w:rsidP="007E373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First Draft</w:t>
            </w:r>
          </w:p>
        </w:tc>
        <w:tc>
          <w:tcPr>
            <w:tcW w:w="2178" w:type="dxa"/>
          </w:tcPr>
          <w:p w:rsidR="003D0254" w:rsidRDefault="003D0254" w:rsidP="007E373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H. Rodriguez</w:t>
            </w:r>
          </w:p>
        </w:tc>
      </w:tr>
    </w:tbl>
    <w:p w:rsidR="003D0254" w:rsidRPr="00BE15B6" w:rsidRDefault="003D0254" w:rsidP="003D0254">
      <w:pPr>
        <w:rPr>
          <w:sz w:val="28"/>
          <w:szCs w:val="28"/>
        </w:rPr>
      </w:pPr>
    </w:p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sdt>
      <w:sdtPr>
        <w:id w:val="317398115"/>
        <w:docPartObj>
          <w:docPartGallery w:val="Table of Contents"/>
          <w:docPartUnique/>
        </w:docPartObj>
      </w:sdtPr>
      <w:sdtEndPr>
        <w:rPr>
          <w:rFonts w:asciiTheme="minorHAnsi" w:eastAsiaTheme="minorHAnsi" w:hAnsiTheme="minorHAnsi" w:cstheme="minorBidi"/>
          <w:noProof/>
          <w:color w:val="auto"/>
          <w:sz w:val="24"/>
          <w:szCs w:val="24"/>
          <w:lang w:eastAsia="en-US"/>
        </w:rPr>
      </w:sdtEndPr>
      <w:sdtContent>
        <w:p w:rsidR="003D0254" w:rsidRDefault="003D0254">
          <w:pPr>
            <w:pStyle w:val="TOCHeading"/>
          </w:pPr>
          <w:r>
            <w:t>Contents</w:t>
          </w:r>
        </w:p>
        <w:p w:rsidR="003D0254" w:rsidRDefault="003D0254">
          <w:pPr>
            <w:pStyle w:val="TOC1"/>
            <w:tabs>
              <w:tab w:val="right" w:leader="dot" w:pos="9350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364178580" w:history="1">
            <w:r w:rsidRPr="001033CF">
              <w:rPr>
                <w:rStyle w:val="Hyperlink"/>
                <w:noProof/>
              </w:rPr>
              <w:t>Overview: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_Toc364178580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D0254" w:rsidRDefault="003D0254">
          <w:pPr>
            <w:pStyle w:val="TOC1"/>
            <w:tabs>
              <w:tab w:val="right" w:leader="dot" w:pos="9350"/>
            </w:tabs>
            <w:rPr>
              <w:noProof/>
            </w:rPr>
          </w:pPr>
          <w:hyperlink w:anchor="_Toc364178581" w:history="1">
            <w:r w:rsidRPr="001033CF">
              <w:rPr>
                <w:rStyle w:val="Hyperlink"/>
                <w:noProof/>
              </w:rPr>
              <w:t>Reference Model:  Add Picture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_Toc364178581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D0254" w:rsidRDefault="003D0254">
          <w:pPr>
            <w:pStyle w:val="TOC1"/>
            <w:tabs>
              <w:tab w:val="right" w:leader="dot" w:pos="9350"/>
            </w:tabs>
            <w:rPr>
              <w:noProof/>
            </w:rPr>
          </w:pPr>
          <w:hyperlink w:anchor="_Toc364178582" w:history="1">
            <w:r w:rsidRPr="001033CF">
              <w:rPr>
                <w:rStyle w:val="Hyperlink"/>
                <w:noProof/>
              </w:rPr>
              <w:t>Pre-Requisite: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_Toc364178582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D0254" w:rsidRDefault="003D0254">
          <w:pPr>
            <w:pStyle w:val="TOC1"/>
            <w:tabs>
              <w:tab w:val="right" w:leader="dot" w:pos="9350"/>
            </w:tabs>
            <w:rPr>
              <w:noProof/>
            </w:rPr>
          </w:pPr>
          <w:hyperlink w:anchor="_Toc364178583" w:history="1">
            <w:r w:rsidRPr="001033CF">
              <w:rPr>
                <w:rStyle w:val="Hyperlink"/>
                <w:noProof/>
              </w:rPr>
              <w:t>Tools Required: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_Toc364178583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D0254" w:rsidRDefault="003D0254">
          <w:pPr>
            <w:pStyle w:val="TOC1"/>
            <w:tabs>
              <w:tab w:val="right" w:leader="dot" w:pos="9350"/>
            </w:tabs>
            <w:rPr>
              <w:noProof/>
            </w:rPr>
          </w:pPr>
          <w:hyperlink w:anchor="_Toc364178584" w:history="1">
            <w:r w:rsidRPr="001033CF">
              <w:rPr>
                <w:rStyle w:val="Hyperlink"/>
                <w:noProof/>
              </w:rPr>
              <w:t>Filter Wheel: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_Toc364178584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D0254" w:rsidRDefault="003D0254">
          <w:pPr>
            <w:pStyle w:val="TOC1"/>
            <w:tabs>
              <w:tab w:val="right" w:leader="dot" w:pos="9350"/>
            </w:tabs>
            <w:rPr>
              <w:noProof/>
            </w:rPr>
          </w:pPr>
          <w:hyperlink w:anchor="_Toc364178585" w:history="1">
            <w:r w:rsidRPr="001033CF">
              <w:rPr>
                <w:rStyle w:val="Hyperlink"/>
                <w:noProof/>
              </w:rPr>
              <w:t>Filter Wheel Replacement: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_Toc364178585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D0254" w:rsidRDefault="003D0254">
          <w:pPr>
            <w:pStyle w:val="TOC1"/>
            <w:tabs>
              <w:tab w:val="right" w:leader="dot" w:pos="9350"/>
            </w:tabs>
            <w:rPr>
              <w:noProof/>
            </w:rPr>
          </w:pPr>
          <w:hyperlink w:anchor="_Toc364178586" w:history="1">
            <w:r w:rsidRPr="001033CF">
              <w:rPr>
                <w:rStyle w:val="Hyperlink"/>
                <w:noProof/>
              </w:rPr>
              <w:t>Assemble Filter Wheel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_Toc364178586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D0254" w:rsidRDefault="003D0254">
          <w:r>
            <w:rPr>
              <w:b/>
              <w:bCs/>
              <w:noProof/>
            </w:rPr>
            <w:fldChar w:fldCharType="end"/>
          </w:r>
        </w:p>
      </w:sdtContent>
    </w:sdt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/>
    <w:p w:rsidR="003D0254" w:rsidRDefault="003D0254">
      <w:r>
        <w:br w:type="page"/>
      </w:r>
    </w:p>
    <w:p w:rsidR="003D0254" w:rsidRDefault="003D0254">
      <w:pPr>
        <w:pStyle w:val="TableofFigures"/>
        <w:tabs>
          <w:tab w:val="right" w:leader="dot" w:pos="9350"/>
        </w:tabs>
        <w:rPr>
          <w:rFonts w:eastAsiaTheme="minorEastAsia"/>
          <w:noProof/>
          <w:sz w:val="22"/>
          <w:szCs w:val="22"/>
        </w:rPr>
      </w:pPr>
      <w:r>
        <w:lastRenderedPageBreak/>
        <w:fldChar w:fldCharType="begin"/>
      </w:r>
      <w:r>
        <w:instrText xml:space="preserve"> TOC \h \z \c "Figure" </w:instrText>
      </w:r>
      <w:r>
        <w:fldChar w:fldCharType="separate"/>
      </w:r>
      <w:hyperlink w:anchor="_Toc364178703" w:history="1">
        <w:r w:rsidRPr="00A00155">
          <w:rPr>
            <w:rStyle w:val="Hyperlink"/>
            <w:noProof/>
          </w:rPr>
          <w:t>Figure 1: Filter wheel layout.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_Toc364178703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3D0254" w:rsidRDefault="003D0254">
      <w:pPr>
        <w:pStyle w:val="TableofFigures"/>
        <w:tabs>
          <w:tab w:val="right" w:leader="dot" w:pos="9350"/>
        </w:tabs>
        <w:rPr>
          <w:rFonts w:eastAsiaTheme="minorEastAsia"/>
          <w:noProof/>
          <w:sz w:val="22"/>
          <w:szCs w:val="22"/>
        </w:rPr>
      </w:pPr>
      <w:hyperlink w:anchor="_Toc364178704" w:history="1">
        <w:r w:rsidRPr="00A00155">
          <w:rPr>
            <w:rStyle w:val="Hyperlink"/>
            <w:noProof/>
          </w:rPr>
          <w:t>Figure 3: Front dewar cover with 1” standoffs and window cover.  Current window cover is painted black.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_Toc364178704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3D0254" w:rsidRDefault="003D0254">
      <w:pPr>
        <w:pStyle w:val="TableofFigures"/>
        <w:tabs>
          <w:tab w:val="right" w:leader="dot" w:pos="9350"/>
        </w:tabs>
        <w:rPr>
          <w:rFonts w:eastAsiaTheme="minorEastAsia"/>
          <w:noProof/>
          <w:sz w:val="22"/>
          <w:szCs w:val="22"/>
        </w:rPr>
      </w:pPr>
      <w:hyperlink w:anchor="_Toc364178705" w:history="1">
        <w:r w:rsidRPr="00A00155">
          <w:rPr>
            <w:rStyle w:val="Hyperlink"/>
            <w:noProof/>
          </w:rPr>
          <w:t>Figure 4: Front Radiation Shield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_Toc364178705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3D0254" w:rsidRDefault="003D0254">
      <w:pPr>
        <w:pStyle w:val="TableofFigures"/>
        <w:tabs>
          <w:tab w:val="right" w:leader="dot" w:pos="9350"/>
        </w:tabs>
        <w:rPr>
          <w:rFonts w:eastAsiaTheme="minorEastAsia"/>
          <w:noProof/>
          <w:sz w:val="22"/>
          <w:szCs w:val="22"/>
        </w:rPr>
      </w:pPr>
      <w:hyperlink w:anchor="_Toc364178706" w:history="1">
        <w:r w:rsidRPr="00A00155">
          <w:rPr>
            <w:rStyle w:val="Hyperlink"/>
            <w:noProof/>
          </w:rPr>
          <w:t>Figure 5: Filter Wheel Cover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_Toc364178706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3D0254" w:rsidRDefault="003D0254">
      <w:r>
        <w:fldChar w:fldCharType="end"/>
      </w:r>
    </w:p>
    <w:p w:rsidR="003D0254" w:rsidRDefault="003D0254"/>
    <w:p w:rsidR="003D0254" w:rsidRDefault="003D0254"/>
    <w:p w:rsidR="003D0254" w:rsidRDefault="003D0254"/>
    <w:p w:rsidR="003D0254" w:rsidRDefault="003D0254">
      <w:r>
        <w:br w:type="page"/>
      </w:r>
    </w:p>
    <w:p w:rsidR="003D0254" w:rsidRPr="00142BD9" w:rsidRDefault="003D0254" w:rsidP="003D0254">
      <w:pPr>
        <w:pStyle w:val="Heading1"/>
        <w:rPr>
          <w:color w:val="auto"/>
          <w:sz w:val="24"/>
          <w:szCs w:val="24"/>
        </w:rPr>
      </w:pPr>
      <w:bookmarkStart w:id="0" w:name="_Toc364178580"/>
      <w:r w:rsidRPr="00142BD9">
        <w:rPr>
          <w:color w:val="auto"/>
          <w:sz w:val="24"/>
          <w:szCs w:val="24"/>
        </w:rPr>
        <w:lastRenderedPageBreak/>
        <w:t>Overview</w:t>
      </w:r>
      <w:r>
        <w:rPr>
          <w:color w:val="auto"/>
          <w:sz w:val="24"/>
          <w:szCs w:val="24"/>
        </w:rPr>
        <w:t>:</w:t>
      </w:r>
      <w:bookmarkEnd w:id="0"/>
    </w:p>
    <w:p w:rsidR="003D0254" w:rsidRDefault="003D0254" w:rsidP="003D0254">
      <w:r>
        <w:t>The purpose of this document is to describe the procedure to service the filter wheel for the Near Infrared Tip Tilt Sensor instrument built by Caltech.</w:t>
      </w:r>
    </w:p>
    <w:p w:rsidR="003D0254" w:rsidRDefault="003D0254" w:rsidP="003D0254">
      <w:pPr>
        <w:pStyle w:val="Heading1"/>
        <w:rPr>
          <w:color w:val="auto"/>
          <w:sz w:val="24"/>
          <w:szCs w:val="24"/>
        </w:rPr>
      </w:pPr>
      <w:bookmarkStart w:id="1" w:name="_Toc364178581"/>
      <w:r>
        <w:rPr>
          <w:color w:val="auto"/>
          <w:sz w:val="24"/>
          <w:szCs w:val="24"/>
        </w:rPr>
        <w:t xml:space="preserve">Reference Model:  </w:t>
      </w:r>
      <w:r w:rsidRPr="00D52992">
        <w:rPr>
          <w:color w:val="FF0000"/>
          <w:sz w:val="24"/>
          <w:szCs w:val="24"/>
        </w:rPr>
        <w:t>Add Picture</w:t>
      </w:r>
      <w:bookmarkEnd w:id="1"/>
    </w:p>
    <w:p w:rsidR="003D0254" w:rsidRPr="00142BD9" w:rsidRDefault="003D0254" w:rsidP="003D0254">
      <w:pPr>
        <w:pStyle w:val="Heading1"/>
        <w:rPr>
          <w:color w:val="auto"/>
        </w:rPr>
      </w:pPr>
      <w:bookmarkStart w:id="2" w:name="_Toc364178582"/>
      <w:r>
        <w:rPr>
          <w:color w:val="auto"/>
          <w:sz w:val="24"/>
          <w:szCs w:val="24"/>
        </w:rPr>
        <w:t>Pre-Requisite:</w:t>
      </w:r>
      <w:bookmarkEnd w:id="2"/>
    </w:p>
    <w:p w:rsidR="003D0254" w:rsidRDefault="003D0254" w:rsidP="003D0254">
      <w:pPr>
        <w:pStyle w:val="ListParagraph"/>
        <w:numPr>
          <w:ilvl w:val="0"/>
          <w:numId w:val="1"/>
        </w:numPr>
      </w:pPr>
      <w:r>
        <w:t>Pressure and temperature inside the dewar must be at ambient.  Use nitrogen gas to purge dewar.</w:t>
      </w:r>
    </w:p>
    <w:p w:rsidR="003D0254" w:rsidRPr="00C24919" w:rsidRDefault="003D0254" w:rsidP="003D0254">
      <w:pPr>
        <w:pStyle w:val="ListParagraph"/>
        <w:numPr>
          <w:ilvl w:val="0"/>
          <w:numId w:val="1"/>
        </w:numPr>
      </w:pPr>
      <w:r>
        <w:t>All work inside the dewar must be done in a clean room environment and protocol.</w:t>
      </w:r>
    </w:p>
    <w:p w:rsidR="003D0254" w:rsidRDefault="003D0254" w:rsidP="003D0254">
      <w:pPr>
        <w:pStyle w:val="Heading1"/>
        <w:rPr>
          <w:color w:val="auto"/>
          <w:sz w:val="22"/>
          <w:szCs w:val="22"/>
        </w:rPr>
      </w:pPr>
      <w:bookmarkStart w:id="3" w:name="_Toc364178583"/>
      <w:r w:rsidRPr="00C24919">
        <w:rPr>
          <w:color w:val="auto"/>
          <w:sz w:val="24"/>
          <w:szCs w:val="24"/>
        </w:rPr>
        <w:t>Tools</w:t>
      </w:r>
      <w:r w:rsidRPr="00C24919">
        <w:rPr>
          <w:color w:val="auto"/>
        </w:rPr>
        <w:t xml:space="preserve"> </w:t>
      </w:r>
      <w:r w:rsidRPr="00C24919">
        <w:rPr>
          <w:color w:val="auto"/>
          <w:sz w:val="22"/>
          <w:szCs w:val="22"/>
        </w:rPr>
        <w:t>Required</w:t>
      </w:r>
      <w:r>
        <w:rPr>
          <w:color w:val="auto"/>
          <w:sz w:val="22"/>
          <w:szCs w:val="22"/>
        </w:rPr>
        <w:t>:</w:t>
      </w:r>
      <w:bookmarkEnd w:id="3"/>
    </w:p>
    <w:p w:rsidR="003D0254" w:rsidRDefault="003D0254" w:rsidP="003D0254">
      <w:pPr>
        <w:pStyle w:val="ListParagraph"/>
        <w:numPr>
          <w:ilvl w:val="0"/>
          <w:numId w:val="2"/>
        </w:numPr>
      </w:pPr>
      <w:r>
        <w:t>Gantry crane</w:t>
      </w:r>
    </w:p>
    <w:p w:rsidR="003D0254" w:rsidRDefault="003D0254" w:rsidP="003D0254">
      <w:pPr>
        <w:pStyle w:val="ListParagraph"/>
        <w:numPr>
          <w:ilvl w:val="0"/>
          <w:numId w:val="2"/>
        </w:numPr>
      </w:pPr>
      <w:r>
        <w:t>3/16” allen wrench</w:t>
      </w:r>
    </w:p>
    <w:p w:rsidR="003D0254" w:rsidRDefault="003D0254" w:rsidP="003D0254">
      <w:pPr>
        <w:pStyle w:val="ListParagraph"/>
        <w:numPr>
          <w:ilvl w:val="0"/>
          <w:numId w:val="2"/>
        </w:numPr>
      </w:pPr>
      <w:r>
        <w:t>3/32” allen wrench</w:t>
      </w:r>
    </w:p>
    <w:p w:rsidR="003D0254" w:rsidRDefault="003D0254" w:rsidP="003D0254">
      <w:pPr>
        <w:pStyle w:val="ListParagraph"/>
        <w:numPr>
          <w:ilvl w:val="0"/>
          <w:numId w:val="2"/>
        </w:numPr>
      </w:pPr>
      <w:r>
        <w:t>5/64” allen wrench</w:t>
      </w:r>
    </w:p>
    <w:p w:rsidR="003D0254" w:rsidRDefault="003D0254" w:rsidP="003D0254">
      <w:pPr>
        <w:pStyle w:val="ListParagraph"/>
        <w:numPr>
          <w:ilvl w:val="0"/>
          <w:numId w:val="2"/>
        </w:numPr>
      </w:pPr>
      <w:r>
        <w:t>9/64” allen wrench</w:t>
      </w:r>
    </w:p>
    <w:p w:rsidR="003D0254" w:rsidRDefault="003D0254" w:rsidP="003D0254">
      <w:pPr>
        <w:pStyle w:val="ListParagraph"/>
        <w:numPr>
          <w:ilvl w:val="0"/>
          <w:numId w:val="2"/>
        </w:numPr>
      </w:pPr>
      <w:r>
        <w:t>Air bulb</w:t>
      </w:r>
    </w:p>
    <w:p w:rsidR="003D0254" w:rsidRDefault="003D0254" w:rsidP="003D0254">
      <w:pPr>
        <w:pStyle w:val="ListParagraph"/>
        <w:numPr>
          <w:ilvl w:val="0"/>
          <w:numId w:val="2"/>
        </w:numPr>
      </w:pPr>
      <w:r>
        <w:t>Lint free towels</w:t>
      </w:r>
    </w:p>
    <w:p w:rsidR="003D0254" w:rsidRDefault="003D0254" w:rsidP="003D0254">
      <w:pPr>
        <w:pStyle w:val="ListParagraph"/>
        <w:numPr>
          <w:ilvl w:val="0"/>
          <w:numId w:val="2"/>
        </w:numPr>
      </w:pPr>
      <w:r>
        <w:t>Nitrogen gas</w:t>
      </w:r>
    </w:p>
    <w:p w:rsidR="003D0254" w:rsidRDefault="003D0254" w:rsidP="003D0254">
      <w:pPr>
        <w:pStyle w:val="ListParagraph"/>
        <w:numPr>
          <w:ilvl w:val="0"/>
          <w:numId w:val="2"/>
        </w:numPr>
      </w:pPr>
      <w:r>
        <w:t>Isopropanol alcohol</w:t>
      </w:r>
    </w:p>
    <w:p w:rsidR="00E8315A" w:rsidRDefault="00E8315A" w:rsidP="003D0254">
      <w:pPr>
        <w:pStyle w:val="Heading1"/>
        <w:rPr>
          <w:color w:val="auto"/>
          <w:sz w:val="24"/>
          <w:szCs w:val="24"/>
        </w:rPr>
      </w:pPr>
      <w:bookmarkStart w:id="4" w:name="_Toc364178584"/>
    </w:p>
    <w:p w:rsidR="00E8315A" w:rsidRDefault="00E8315A" w:rsidP="003D0254">
      <w:pPr>
        <w:pStyle w:val="Heading1"/>
        <w:rPr>
          <w:color w:val="auto"/>
          <w:sz w:val="24"/>
          <w:szCs w:val="24"/>
        </w:rPr>
      </w:pPr>
    </w:p>
    <w:p w:rsidR="00E8315A" w:rsidRDefault="00E8315A" w:rsidP="003D0254">
      <w:pPr>
        <w:pStyle w:val="Heading1"/>
        <w:rPr>
          <w:color w:val="auto"/>
          <w:sz w:val="24"/>
          <w:szCs w:val="24"/>
        </w:rPr>
      </w:pPr>
    </w:p>
    <w:p w:rsidR="00E8315A" w:rsidRDefault="00E8315A" w:rsidP="003D0254">
      <w:pPr>
        <w:pStyle w:val="Heading1"/>
        <w:rPr>
          <w:color w:val="auto"/>
          <w:sz w:val="24"/>
          <w:szCs w:val="24"/>
        </w:rPr>
      </w:pPr>
    </w:p>
    <w:p w:rsidR="00E8315A" w:rsidRDefault="00E8315A" w:rsidP="00E8315A">
      <w:pPr>
        <w:pStyle w:val="Heading1"/>
        <w:rPr>
          <w:color w:val="auto"/>
          <w:sz w:val="24"/>
          <w:szCs w:val="24"/>
        </w:rPr>
      </w:pPr>
      <w:bookmarkStart w:id="5" w:name="_GoBack"/>
      <w:bookmarkEnd w:id="5"/>
    </w:p>
    <w:p w:rsidR="00E8315A" w:rsidRPr="00E8315A" w:rsidRDefault="003D0254" w:rsidP="00E8315A">
      <w:pPr>
        <w:pStyle w:val="Heading1"/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  <w:t>Filter Wheel:</w:t>
      </w:r>
      <w:bookmarkEnd w:id="4"/>
    </w:p>
    <w:p w:rsidR="003D0254" w:rsidRDefault="003D0254" w:rsidP="00E8315A">
      <w:pPr>
        <w:pStyle w:val="ListParagraph"/>
        <w:numPr>
          <w:ilvl w:val="0"/>
          <w:numId w:val="3"/>
        </w:numPr>
      </w:pPr>
      <w:r>
        <w:t>The filter wheel consists of (2) filters, open pupil, and a blocking space.</w:t>
      </w:r>
    </w:p>
    <w:p w:rsidR="00E8315A" w:rsidRDefault="00E8315A" w:rsidP="00E8315A"/>
    <w:p w:rsidR="003D0254" w:rsidRDefault="003D0254" w:rsidP="003D0254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1EA86A6" wp14:editId="4D3C879D">
                <wp:simplePos x="0" y="0"/>
                <wp:positionH relativeFrom="column">
                  <wp:posOffset>563880</wp:posOffset>
                </wp:positionH>
                <wp:positionV relativeFrom="paragraph">
                  <wp:posOffset>-175895</wp:posOffset>
                </wp:positionV>
                <wp:extent cx="1056640" cy="299720"/>
                <wp:effectExtent l="0" t="0" r="10160" b="2413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9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0254" w:rsidRDefault="003D0254" w:rsidP="003D0254">
                            <w:pPr>
                              <w:jc w:val="center"/>
                            </w:pPr>
                            <w:r>
                              <w:t>H Band Filter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4.4pt;margin-top:-13.85pt;width:83.2pt;height:23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">
                <v:textbox>
                  <w:txbxContent>
                    <w:p w:rsidR="003D0254" w:rsidRDefault="003D0254" w:rsidP="003D0254">
                      <w:pPr>
                        <w:jc w:val="center"/>
                      </w:pPr>
                      <w:r>
                        <w:t>H Band Filter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62B6EE0" wp14:editId="6B493CDF">
                <wp:simplePos x="0" y="0"/>
                <wp:positionH relativeFrom="column">
                  <wp:posOffset>2118360</wp:posOffset>
                </wp:positionH>
                <wp:positionV relativeFrom="paragraph">
                  <wp:posOffset>128905</wp:posOffset>
                </wp:positionV>
                <wp:extent cx="1016000" cy="228600"/>
                <wp:effectExtent l="38100" t="0" r="12700" b="95250"/>
                <wp:wrapNone/>
                <wp:docPr id="9" name="Straight Arrow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16000" cy="2286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9" o:spid="_x0000_s1026" type="#_x0000_t32" style="position:absolute;margin-left:166.8pt;margin-top:10.15pt;width:80pt;height:18pt;flip:x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" strokecolor="red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3B12B5F" wp14:editId="6ED9DF28">
                <wp:simplePos x="0" y="0"/>
                <wp:positionH relativeFrom="column">
                  <wp:posOffset>3017520</wp:posOffset>
                </wp:positionH>
                <wp:positionV relativeFrom="paragraph">
                  <wp:posOffset>1515745</wp:posOffset>
                </wp:positionV>
                <wp:extent cx="894080" cy="198120"/>
                <wp:effectExtent l="19050" t="57150" r="20320" b="30480"/>
                <wp:wrapNone/>
                <wp:docPr id="8" name="Straight Arrow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94080" cy="1981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8" o:spid="_x0000_s1026" type="#_x0000_t32" style="position:absolute;margin-left:237.6pt;margin-top:119.35pt;width:70.4pt;height:15.6pt;flip:x y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" strokecolor="red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7530747" wp14:editId="074B117A">
                <wp:simplePos x="0" y="0"/>
                <wp:positionH relativeFrom="column">
                  <wp:posOffset>1016000</wp:posOffset>
                </wp:positionH>
                <wp:positionV relativeFrom="paragraph">
                  <wp:posOffset>1210945</wp:posOffset>
                </wp:positionV>
                <wp:extent cx="320040" cy="274320"/>
                <wp:effectExtent l="38100" t="38100" r="22860" b="30480"/>
                <wp:wrapNone/>
                <wp:docPr id="7" name="Straight Arrow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20040" cy="2743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7" o:spid="_x0000_s1026" type="#_x0000_t32" style="position:absolute;margin-left:80pt;margin-top:95.35pt;width:25.2pt;height:21.6pt;flip:x y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" strokecolor="red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5EA3143" wp14:editId="6470BD2A">
                <wp:simplePos x="0" y="0"/>
                <wp:positionH relativeFrom="column">
                  <wp:posOffset>797560</wp:posOffset>
                </wp:positionH>
                <wp:positionV relativeFrom="paragraph">
                  <wp:posOffset>128905</wp:posOffset>
                </wp:positionV>
                <wp:extent cx="274320" cy="320040"/>
                <wp:effectExtent l="38100" t="0" r="30480" b="60960"/>
                <wp:wrapNone/>
                <wp:docPr id="5" name="Straight Arrow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4320" cy="3200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5" o:spid="_x0000_s1026" type="#_x0000_t32" style="position:absolute;margin-left:62.8pt;margin-top:10.15pt;width:21.6pt;height:25.2pt;flip:x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" strokecolor="red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415EEB1" wp14:editId="6872CE7F">
                <wp:simplePos x="0" y="0"/>
                <wp:positionH relativeFrom="column">
                  <wp:posOffset>797560</wp:posOffset>
                </wp:positionH>
                <wp:positionV relativeFrom="paragraph">
                  <wp:posOffset>1485265</wp:posOffset>
                </wp:positionV>
                <wp:extent cx="1076960" cy="269240"/>
                <wp:effectExtent l="0" t="0" r="27940" b="1651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6960" cy="269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0254" w:rsidRDefault="003D0254" w:rsidP="003D0254">
                            <w:pPr>
                              <w:jc w:val="center"/>
                            </w:pPr>
                            <w:r>
                              <w:t>Ks Band Filter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62.8pt;margin-top:116.95pt;width:84.8pt;height:21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" fillcolor="white [3201]" strokeweight=".5pt">
                <v:textbox>
                  <w:txbxContent>
                    <w:p w:rsidR="003D0254" w:rsidRDefault="003D0254" w:rsidP="003D0254">
                      <w:pPr>
                        <w:jc w:val="center"/>
                      </w:pPr>
                      <w:r>
                        <w:t>Ks Band Filter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768C1F2" wp14:editId="28E5124B">
                <wp:simplePos x="0" y="0"/>
                <wp:positionH relativeFrom="column">
                  <wp:posOffset>3134360</wp:posOffset>
                </wp:positionH>
                <wp:positionV relativeFrom="paragraph">
                  <wp:posOffset>1905</wp:posOffset>
                </wp:positionV>
                <wp:extent cx="726440" cy="284480"/>
                <wp:effectExtent l="0" t="0" r="16510" b="2032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644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0254" w:rsidRDefault="003D0254" w:rsidP="003D0254">
                            <w:r>
                              <w:t>Blocking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28" type="#_x0000_t202" style="position:absolute;margin-left:246.8pt;margin-top:.15pt;width:57.2pt;height:22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" fillcolor="white [3201]" strokeweight=".5pt">
                <v:textbox>
                  <w:txbxContent>
                    <w:p w:rsidR="003D0254" w:rsidRDefault="003D0254" w:rsidP="003D0254">
                      <w:r>
                        <w:t>Blocking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6FB959E" wp14:editId="2CA7CE74">
                <wp:simplePos x="0" y="0"/>
                <wp:positionH relativeFrom="column">
                  <wp:posOffset>3454400</wp:posOffset>
                </wp:positionH>
                <wp:positionV relativeFrom="paragraph">
                  <wp:posOffset>1711325</wp:posOffset>
                </wp:positionV>
                <wp:extent cx="894080" cy="284480"/>
                <wp:effectExtent l="0" t="0" r="20320" b="20320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4080" cy="284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0254" w:rsidRDefault="003D0254" w:rsidP="003D0254">
                            <w:r>
                              <w:t>Open Pupil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272pt;margin-top:134.75pt;width:70.4pt;height:22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">
                <v:textbox>
                  <w:txbxContent>
                    <w:p w:rsidR="003D0254" w:rsidRDefault="003D0254" w:rsidP="003D0254">
                      <w:r>
                        <w:t>Open Pupil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CA7FBF4" wp14:editId="137981E1">
            <wp:extent cx="3642360" cy="2118738"/>
            <wp:effectExtent l="0" t="0" r="0" b="0"/>
            <wp:docPr id="1" name="Picture 1" descr="C:\Users\Hector L. Rodriguez\Pictures\2013-07-24\DSC05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ctor L. Rodriguez\Pictures\2013-07-24\DSC0508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360" cy="2118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0254" w:rsidRDefault="003D0254" w:rsidP="003D0254">
      <w:pPr>
        <w:pStyle w:val="Caption"/>
        <w:keepNext/>
      </w:pPr>
      <w:bookmarkStart w:id="6" w:name="_Toc363736897"/>
      <w:bookmarkStart w:id="7" w:name="_Toc364178703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  <w:r>
        <w:t>: Filter wheel layout.</w:t>
      </w:r>
      <w:bookmarkEnd w:id="6"/>
      <w:bookmarkEnd w:id="7"/>
    </w:p>
    <w:p w:rsidR="003D0254" w:rsidRDefault="003D0254" w:rsidP="003D0254">
      <w:pPr>
        <w:pStyle w:val="Heading1"/>
        <w:rPr>
          <w:color w:val="auto"/>
          <w:sz w:val="24"/>
          <w:szCs w:val="24"/>
        </w:rPr>
      </w:pPr>
      <w:bookmarkStart w:id="8" w:name="_Toc364178585"/>
      <w:r>
        <w:rPr>
          <w:color w:val="auto"/>
          <w:sz w:val="24"/>
          <w:szCs w:val="24"/>
        </w:rPr>
        <w:t>F</w:t>
      </w:r>
      <w:r w:rsidRPr="00C717C8">
        <w:rPr>
          <w:color w:val="auto"/>
          <w:sz w:val="24"/>
          <w:szCs w:val="24"/>
        </w:rPr>
        <w:t>ilter Wheel Replacement:</w:t>
      </w:r>
      <w:bookmarkEnd w:id="8"/>
    </w:p>
    <w:p w:rsidR="003D0254" w:rsidRDefault="003D0254" w:rsidP="003D0254"/>
    <w:p w:rsidR="003D0254" w:rsidRDefault="003D0254" w:rsidP="003D0254">
      <w:pPr>
        <w:pStyle w:val="ListParagraph"/>
        <w:numPr>
          <w:ilvl w:val="0"/>
          <w:numId w:val="3"/>
        </w:numPr>
      </w:pPr>
      <w:r>
        <w:t>Separate dewar from pedestal by removing (6) 8-32 socket head cap screws.  Not all screws are the same length.</w:t>
      </w:r>
    </w:p>
    <w:p w:rsidR="003D0254" w:rsidRDefault="003D0254" w:rsidP="003D0254">
      <w:pPr>
        <w:pStyle w:val="ListParagraph"/>
        <w:numPr>
          <w:ilvl w:val="0"/>
          <w:numId w:val="3"/>
        </w:numPr>
      </w:pPr>
      <w:r>
        <w:t>Remove dewar using the gantry crane.</w:t>
      </w:r>
    </w:p>
    <w:p w:rsidR="003D0254" w:rsidRDefault="003D0254" w:rsidP="003D0254">
      <w:pPr>
        <w:pStyle w:val="ListParagraph"/>
        <w:numPr>
          <w:ilvl w:val="0"/>
          <w:numId w:val="3"/>
        </w:numPr>
      </w:pPr>
      <w:r>
        <w:t xml:space="preserve">All components on the rear side of the dewar should be below the shroud.  Clamp down dewar on perforated bench with the front side facing up.  </w:t>
      </w:r>
    </w:p>
    <w:p w:rsidR="003D0254" w:rsidRDefault="003D0254" w:rsidP="003D0254">
      <w:pPr>
        <w:pStyle w:val="ListParagraph"/>
        <w:numPr>
          <w:ilvl w:val="0"/>
          <w:numId w:val="3"/>
        </w:numPr>
      </w:pPr>
      <w:r>
        <w:t>Unfasten (12) ¼-20 x 5/8” socket head cap screws.</w:t>
      </w:r>
    </w:p>
    <w:p w:rsidR="003D0254" w:rsidRDefault="003D0254" w:rsidP="003D0254">
      <w:pPr>
        <w:pStyle w:val="ListParagraph"/>
        <w:numPr>
          <w:ilvl w:val="0"/>
          <w:numId w:val="3"/>
        </w:numPr>
      </w:pPr>
      <w:r>
        <w:t>Remove cover and rest on the (4) 1” standoffs.</w:t>
      </w:r>
    </w:p>
    <w:p w:rsidR="003D0254" w:rsidRDefault="003D0254" w:rsidP="003D0254">
      <w:pPr>
        <w:pStyle w:val="ListParagraph"/>
      </w:pPr>
    </w:p>
    <w:p w:rsidR="003D0254" w:rsidRDefault="003D0254" w:rsidP="003D0254">
      <w:pPr>
        <w:pStyle w:val="ListParagraph"/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2562006" wp14:editId="1D177EAB">
                <wp:simplePos x="0" y="0"/>
                <wp:positionH relativeFrom="column">
                  <wp:posOffset>1808480</wp:posOffset>
                </wp:positionH>
                <wp:positionV relativeFrom="paragraph">
                  <wp:posOffset>1003935</wp:posOffset>
                </wp:positionV>
                <wp:extent cx="904240" cy="182880"/>
                <wp:effectExtent l="19050" t="57150" r="29210" b="26670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04240" cy="1828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14" o:spid="_x0000_s1026" type="#_x0000_t32" style="position:absolute;margin-left:142.4pt;margin-top:79.05pt;width:71.2pt;height:14.4pt;flip:x 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" strokecolor="red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9631C98" wp14:editId="5A4CCF14">
                <wp:simplePos x="0" y="0"/>
                <wp:positionH relativeFrom="column">
                  <wp:posOffset>2712720</wp:posOffset>
                </wp:positionH>
                <wp:positionV relativeFrom="paragraph">
                  <wp:posOffset>1044575</wp:posOffset>
                </wp:positionV>
                <wp:extent cx="1219200" cy="279400"/>
                <wp:effectExtent l="0" t="0" r="19050" b="2540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9200" cy="279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0254" w:rsidRDefault="003D0254" w:rsidP="003D0254">
                            <w:r>
                              <w:t>Window Mount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30" type="#_x0000_t202" style="position:absolute;left:0;text-align:left;margin-left:213.6pt;margin-top:82.25pt;width:96pt;height:2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" fillcolor="white [3201]" strokeweight=".5pt">
                <v:textbox>
                  <w:txbxContent>
                    <w:p w:rsidR="003D0254" w:rsidRDefault="003D0254" w:rsidP="003D0254">
                      <w:r>
                        <w:t>Window Mount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FB126A1" wp14:editId="5A23CBB3">
                <wp:simplePos x="0" y="0"/>
                <wp:positionH relativeFrom="column">
                  <wp:posOffset>2021840</wp:posOffset>
                </wp:positionH>
                <wp:positionV relativeFrom="paragraph">
                  <wp:posOffset>140335</wp:posOffset>
                </wp:positionV>
                <wp:extent cx="426720" cy="147320"/>
                <wp:effectExtent l="38100" t="0" r="30480" b="81280"/>
                <wp:wrapNone/>
                <wp:docPr id="12" name="Straight Arrow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6720" cy="1473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12" o:spid="_x0000_s1026" type="#_x0000_t32" style="position:absolute;margin-left:159.2pt;margin-top:11.05pt;width:33.6pt;height:11.6pt;flip:x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" strokecolor="red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A4A6A5F" wp14:editId="03DF77E9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1036320" cy="289560"/>
                <wp:effectExtent l="0" t="0" r="11430" b="1524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632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0254" w:rsidRDefault="003D0254" w:rsidP="003D0254">
                            <w:r>
                              <w:t>1” Standoffs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0;margin-top:0;width:81.6pt;height:22.8pt;z-index:251668480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">
                <v:textbox>
                  <w:txbxContent>
                    <w:p w:rsidR="003D0254" w:rsidRDefault="003D0254" w:rsidP="003D0254">
                      <w:r>
                        <w:t>1” Standoffs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F07DE5E" wp14:editId="5BEA82E1">
            <wp:extent cx="1976120" cy="1478280"/>
            <wp:effectExtent l="0" t="0" r="0" b="0"/>
            <wp:docPr id="1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120" cy="147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0254" w:rsidRDefault="003D0254" w:rsidP="003D0254">
      <w:pPr>
        <w:pStyle w:val="Caption"/>
      </w:pPr>
      <w:bookmarkStart w:id="9" w:name="_Toc363736898"/>
      <w:bookmarkStart w:id="10" w:name="_Toc364178704"/>
      <w:r>
        <w:t xml:space="preserve">Figure </w:t>
      </w:r>
      <w:fldSimple w:instr=" SEQ Figure \* ARABIC ">
        <w:r>
          <w:rPr>
            <w:noProof/>
          </w:rPr>
          <w:t>2</w:t>
        </w:r>
      </w:fldSimple>
      <w:r>
        <w:t>:Front dewar cover with 1” standoffs and window cover.  Current window cover is painted black.</w:t>
      </w:r>
      <w:bookmarkEnd w:id="9"/>
      <w:bookmarkEnd w:id="10"/>
    </w:p>
    <w:p w:rsidR="003D0254" w:rsidRDefault="003D0254"/>
    <w:p w:rsidR="003D0254" w:rsidRDefault="003D0254">
      <w:r>
        <w:br w:type="page"/>
      </w:r>
    </w:p>
    <w:p w:rsidR="003D0254" w:rsidRDefault="003D0254" w:rsidP="003D0254">
      <w:pPr>
        <w:pStyle w:val="ListParagraph"/>
        <w:numPr>
          <w:ilvl w:val="0"/>
          <w:numId w:val="4"/>
        </w:numPr>
      </w:pPr>
      <w:r>
        <w:lastRenderedPageBreak/>
        <w:t>Use a lint free cloth to cover the dewar window.</w:t>
      </w:r>
    </w:p>
    <w:p w:rsidR="003D0254" w:rsidRDefault="003D0254" w:rsidP="003D0254">
      <w:pPr>
        <w:pStyle w:val="ListParagraph"/>
        <w:numPr>
          <w:ilvl w:val="0"/>
          <w:numId w:val="4"/>
        </w:numPr>
      </w:pPr>
      <w:r>
        <w:t>Unfasten the (16) 4-40  socket head captive screw and remove the front radiation shield.</w:t>
      </w:r>
    </w:p>
    <w:p w:rsidR="003D0254" w:rsidRDefault="003D0254" w:rsidP="003D0254">
      <w:pPr>
        <w:pStyle w:val="ListParagraph"/>
      </w:pPr>
    </w:p>
    <w:p w:rsidR="003D0254" w:rsidRDefault="003D0254" w:rsidP="003D0254">
      <w:pPr>
        <w:pStyle w:val="ListParagraph"/>
        <w:keepNext/>
      </w:pPr>
      <w:r>
        <w:rPr>
          <w:noProof/>
        </w:rPr>
        <w:drawing>
          <wp:inline distT="0" distB="0" distL="0" distR="0" wp14:anchorId="1C5E74D5" wp14:editId="6EB4DA3B">
            <wp:extent cx="2021840" cy="1976120"/>
            <wp:effectExtent l="0" t="0" r="0" b="0"/>
            <wp:docPr id="15" name="Content Placeholder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ent Placeholder 6"/>
                    <pic:cNvPicPr>
                      <a:picLocks noGrp="1"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840" cy="197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0254" w:rsidRDefault="003D0254" w:rsidP="003D0254">
      <w:pPr>
        <w:pStyle w:val="Caption"/>
      </w:pPr>
      <w:bookmarkStart w:id="11" w:name="_Toc363736899"/>
      <w:bookmarkStart w:id="12" w:name="_Toc364178705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  <w:r>
        <w:t>: Front Radiation Shield</w:t>
      </w:r>
      <w:bookmarkEnd w:id="11"/>
      <w:bookmarkEnd w:id="12"/>
    </w:p>
    <w:p w:rsidR="003D0254" w:rsidRDefault="003D0254" w:rsidP="003D0254">
      <w:pPr>
        <w:pStyle w:val="ListParagraph"/>
        <w:numPr>
          <w:ilvl w:val="0"/>
          <w:numId w:val="5"/>
        </w:numPr>
      </w:pPr>
      <w:r>
        <w:t>Unfasten the (8) 4-40 socket head captive screws that secure the filter wheel cover to the optical bench.</w:t>
      </w:r>
    </w:p>
    <w:p w:rsidR="003D0254" w:rsidRPr="00EC03D7" w:rsidRDefault="003D0254" w:rsidP="003D0254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13CAC73" wp14:editId="6FB0B145">
                <wp:simplePos x="0" y="0"/>
                <wp:positionH relativeFrom="column">
                  <wp:posOffset>-1252220</wp:posOffset>
                </wp:positionH>
                <wp:positionV relativeFrom="paragraph">
                  <wp:posOffset>247650</wp:posOffset>
                </wp:positionV>
                <wp:extent cx="792480" cy="274320"/>
                <wp:effectExtent l="38100" t="0" r="26670" b="68580"/>
                <wp:wrapNone/>
                <wp:docPr id="20" name="Straight Arrow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92480" cy="2743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20" o:spid="_x0000_s1026" type="#_x0000_t32" style="position:absolute;margin-left:-98.6pt;margin-top:19.5pt;width:62.4pt;height:21.6pt;flip:x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" strokecolor="red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88DA577" wp14:editId="1D11BABF">
                <wp:simplePos x="0" y="0"/>
                <wp:positionH relativeFrom="column">
                  <wp:posOffset>-459740</wp:posOffset>
                </wp:positionH>
                <wp:positionV relativeFrom="paragraph">
                  <wp:posOffset>110490</wp:posOffset>
                </wp:positionV>
                <wp:extent cx="868680" cy="269240"/>
                <wp:effectExtent l="0" t="0" r="26670" b="16510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8680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0254" w:rsidRDefault="003D0254" w:rsidP="003D0254">
                            <w:r>
                              <w:t>Camera #1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-36.2pt;margin-top:8.7pt;width:68.4pt;height:21.2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">
                <v:textbox>
                  <w:txbxContent>
                    <w:p w:rsidR="003D0254" w:rsidRDefault="003D0254" w:rsidP="003D0254">
                      <w:r>
                        <w:t>Camera #1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C35F62C" wp14:editId="4D31C615">
                <wp:simplePos x="0" y="0"/>
                <wp:positionH relativeFrom="column">
                  <wp:posOffset>40640</wp:posOffset>
                </wp:positionH>
                <wp:positionV relativeFrom="paragraph">
                  <wp:posOffset>2096135</wp:posOffset>
                </wp:positionV>
                <wp:extent cx="2021840" cy="635"/>
                <wp:effectExtent l="0" t="0" r="0" b="0"/>
                <wp:wrapSquare wrapText="bothSides"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18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D0254" w:rsidRPr="000324BF" w:rsidRDefault="003D0254" w:rsidP="003D0254">
                            <w:pPr>
                              <w:pStyle w:val="Caption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bookmarkStart w:id="13" w:name="_Toc363736900"/>
                            <w:bookmarkStart w:id="14" w:name="_Toc364178706"/>
                            <w:r>
                              <w:t xml:space="preserve">Figure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Figure \* ARABIC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4</w:t>
                            </w:r>
                            <w:r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>: Filter Wheel Cover</w:t>
                            </w:r>
                            <w:bookmarkEnd w:id="13"/>
                            <w:bookmarkEnd w:id="14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" o:spid="_x0000_s1033" type="#_x0000_t202" style="position:absolute;left:0;text-align:left;margin-left:3.2pt;margin-top:165.05pt;width:159.2pt;height:.0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" stroked="f">
                <v:textbox style="mso-fit-shape-to-text:t" inset="0,0,0,0">
                  <w:txbxContent>
                    <w:p w:rsidR="003D0254" w:rsidRPr="000324BF" w:rsidRDefault="003D0254" w:rsidP="003D0254">
                      <w:pPr>
                        <w:pStyle w:val="Caption"/>
                        <w:rPr>
                          <w:noProof/>
                          <w:sz w:val="24"/>
                          <w:szCs w:val="24"/>
                        </w:rPr>
                      </w:pPr>
                      <w:bookmarkStart w:id="15" w:name="_Toc363736900"/>
                      <w:bookmarkStart w:id="16" w:name="_Toc364178706"/>
                      <w:r>
                        <w:t xml:space="preserve">Figure </w:t>
                      </w:r>
                      <w:r>
                        <w:fldChar w:fldCharType="begin"/>
                      </w:r>
                      <w:r>
                        <w:instrText xml:space="preserve"> SEQ Figure \* ARABIC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t>4</w:t>
                      </w:r>
                      <w:r>
                        <w:rPr>
                          <w:noProof/>
                        </w:rPr>
                        <w:fldChar w:fldCharType="end"/>
                      </w:r>
                      <w:r>
                        <w:t>: Filter Wheel Cover</w:t>
                      </w:r>
                      <w:bookmarkEnd w:id="15"/>
                      <w:bookmarkEnd w:id="16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0988F424" wp14:editId="660ABAC1">
            <wp:simplePos x="0" y="0"/>
            <wp:positionH relativeFrom="column">
              <wp:posOffset>40640</wp:posOffset>
            </wp:positionH>
            <wp:positionV relativeFrom="paragraph">
              <wp:posOffset>62865</wp:posOffset>
            </wp:positionV>
            <wp:extent cx="2021840" cy="1976120"/>
            <wp:effectExtent l="0" t="0" r="0" b="5080"/>
            <wp:wrapSquare wrapText="bothSides"/>
            <wp:docPr id="17" name="Content Placeholder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ent Placeholder 6"/>
                    <pic:cNvPicPr>
                      <a:picLocks noGrp="1"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840" cy="197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0254" w:rsidRPr="00C717C8" w:rsidRDefault="003D0254" w:rsidP="003D0254"/>
    <w:p w:rsidR="003D0254" w:rsidRPr="00C717C8" w:rsidRDefault="003D0254" w:rsidP="003D0254"/>
    <w:p w:rsidR="003D0254" w:rsidRDefault="003D0254" w:rsidP="003D0254"/>
    <w:p w:rsidR="003D0254" w:rsidRDefault="003D0254" w:rsidP="003D0254"/>
    <w:p w:rsidR="003D0254" w:rsidRDefault="003D0254" w:rsidP="003D0254"/>
    <w:p w:rsidR="003D0254" w:rsidRDefault="003D0254" w:rsidP="003D0254"/>
    <w:p w:rsidR="003D0254" w:rsidRDefault="003D0254" w:rsidP="003D0254">
      <w:pPr>
        <w:pStyle w:val="ListParagraph"/>
        <w:numPr>
          <w:ilvl w:val="0"/>
          <w:numId w:val="5"/>
        </w:numPr>
      </w:pPr>
      <w:r>
        <w:t>Cover camera #1 with a lint free cloth.</w:t>
      </w:r>
    </w:p>
    <w:p w:rsidR="003D0254" w:rsidRDefault="003D0254" w:rsidP="003D0254">
      <w:pPr>
        <w:pStyle w:val="ListParagraph"/>
        <w:numPr>
          <w:ilvl w:val="0"/>
          <w:numId w:val="5"/>
        </w:numPr>
      </w:pPr>
      <w:r>
        <w:t>To remove the filter, unfasten the (3) 2-56 socket head cap screws and remove the filter wheel retainer.</w:t>
      </w:r>
    </w:p>
    <w:p w:rsidR="003D0254" w:rsidRDefault="003D0254" w:rsidP="003D0254">
      <w:pPr>
        <w:pStyle w:val="ListParagraph"/>
        <w:numPr>
          <w:ilvl w:val="0"/>
          <w:numId w:val="5"/>
        </w:numPr>
      </w:pPr>
      <w:r>
        <w:t>Replace or install new filter.</w:t>
      </w:r>
    </w:p>
    <w:p w:rsidR="003D0254" w:rsidRDefault="003D0254" w:rsidP="003D0254">
      <w:pPr>
        <w:pStyle w:val="ListParagraph"/>
        <w:numPr>
          <w:ilvl w:val="0"/>
          <w:numId w:val="5"/>
        </w:numPr>
      </w:pPr>
      <w:r>
        <w:t>Store replaced filter.</w:t>
      </w:r>
    </w:p>
    <w:p w:rsidR="003D0254" w:rsidRDefault="003D0254" w:rsidP="003D0254">
      <w:pPr>
        <w:pStyle w:val="Heading1"/>
      </w:pPr>
    </w:p>
    <w:p w:rsidR="003D0254" w:rsidRPr="003D0254" w:rsidRDefault="003D0254" w:rsidP="003D0254">
      <w:pPr>
        <w:pStyle w:val="Heading1"/>
        <w:rPr>
          <w:color w:val="auto"/>
        </w:rPr>
      </w:pPr>
      <w:bookmarkStart w:id="17" w:name="_Toc364178586"/>
      <w:r w:rsidRPr="003D0254">
        <w:rPr>
          <w:color w:val="auto"/>
        </w:rPr>
        <w:t>Assemble Filter Wheel</w:t>
      </w:r>
      <w:bookmarkEnd w:id="17"/>
    </w:p>
    <w:p w:rsidR="003D0254" w:rsidRDefault="003D0254" w:rsidP="003D0254"/>
    <w:p w:rsidR="003D0254" w:rsidRDefault="003D0254" w:rsidP="003D0254">
      <w:pPr>
        <w:pStyle w:val="ListParagraph"/>
        <w:numPr>
          <w:ilvl w:val="0"/>
          <w:numId w:val="6"/>
        </w:numPr>
      </w:pPr>
      <w:r>
        <w:t>Fasten the replaced filter to the filter wheel with a retainer, (3) 2-56 x ¼” socket head cap screws, and #2 disc belleville washers.  Blow off dust from the filters with an air bulb.</w:t>
      </w:r>
    </w:p>
    <w:p w:rsidR="003D0254" w:rsidRDefault="003D0254" w:rsidP="003D0254">
      <w:pPr>
        <w:pStyle w:val="ListParagraph"/>
        <w:numPr>
          <w:ilvl w:val="0"/>
          <w:numId w:val="6"/>
        </w:numPr>
      </w:pPr>
      <w:r>
        <w:t>Use the (2) alignment pins on the filter wheel cover to mount to the optical plate (painted side), and fasten with (8) 4-40 x 3/8” socket head captive screws and #4 split washers.</w:t>
      </w:r>
    </w:p>
    <w:p w:rsidR="003D0254" w:rsidRDefault="003D0254" w:rsidP="003D0254">
      <w:pPr>
        <w:pStyle w:val="ListParagraph"/>
        <w:numPr>
          <w:ilvl w:val="0"/>
          <w:numId w:val="6"/>
        </w:numPr>
      </w:pPr>
      <w:r>
        <w:t>Install the front radiation shield to the dewar radiation shield, and fasten with (16) 4-40 x ¼” socket head captive screws and #4 disc belleville washers.</w:t>
      </w:r>
    </w:p>
    <w:p w:rsidR="003D0254" w:rsidRDefault="003D0254" w:rsidP="003D0254">
      <w:pPr>
        <w:pStyle w:val="ListParagraph"/>
        <w:numPr>
          <w:ilvl w:val="0"/>
          <w:numId w:val="6"/>
        </w:numPr>
      </w:pPr>
      <w:r>
        <w:t xml:space="preserve">Inspect and clean O-ring on dewar shell.  </w:t>
      </w:r>
    </w:p>
    <w:p w:rsidR="003D0254" w:rsidRDefault="003D0254" w:rsidP="003D0254">
      <w:pPr>
        <w:pStyle w:val="ListParagraph"/>
        <w:numPr>
          <w:ilvl w:val="0"/>
          <w:numId w:val="6"/>
        </w:numPr>
      </w:pPr>
      <w:r>
        <w:t>Wipe down the O-ring surface on the cover with isopropanol alcohol and a lint free wipe.</w:t>
      </w:r>
    </w:p>
    <w:p w:rsidR="003D0254" w:rsidRDefault="003D0254" w:rsidP="003D0254">
      <w:pPr>
        <w:pStyle w:val="ListParagraph"/>
        <w:numPr>
          <w:ilvl w:val="0"/>
          <w:numId w:val="6"/>
        </w:numPr>
      </w:pPr>
      <w:r>
        <w:t>Align the alignment pin on the cover to the shell.  Note: The window on the cover should align with camera #1.</w:t>
      </w:r>
    </w:p>
    <w:p w:rsidR="003D0254" w:rsidRDefault="003D0254" w:rsidP="003D0254">
      <w:pPr>
        <w:pStyle w:val="ListParagraph"/>
        <w:numPr>
          <w:ilvl w:val="0"/>
          <w:numId w:val="6"/>
        </w:numPr>
      </w:pPr>
      <w:r>
        <w:t>Fasten the cover to the shell with (12) ¼-20 x 5/8” socket head cap screws in a star pattern.</w:t>
      </w:r>
    </w:p>
    <w:p w:rsidR="003D0254" w:rsidRDefault="003D0254" w:rsidP="003D0254">
      <w:pPr>
        <w:pStyle w:val="ListParagraph"/>
        <w:numPr>
          <w:ilvl w:val="0"/>
          <w:numId w:val="6"/>
        </w:numPr>
      </w:pPr>
      <w:r>
        <w:t>Rotate dewar over on 1” stand-offs.</w:t>
      </w:r>
    </w:p>
    <w:p w:rsidR="003D0254" w:rsidRDefault="003D0254" w:rsidP="003D0254">
      <w:pPr>
        <w:pStyle w:val="ListParagraph"/>
        <w:numPr>
          <w:ilvl w:val="0"/>
          <w:numId w:val="6"/>
        </w:numPr>
      </w:pPr>
      <w:r>
        <w:t>Using the gantry crane to lower the dewar onto the pedestal.</w:t>
      </w:r>
    </w:p>
    <w:p w:rsidR="003D0254" w:rsidRPr="00592AE6" w:rsidRDefault="003D0254" w:rsidP="003D0254">
      <w:pPr>
        <w:pStyle w:val="ListParagraph"/>
        <w:numPr>
          <w:ilvl w:val="0"/>
          <w:numId w:val="6"/>
        </w:numPr>
      </w:pPr>
      <w:r>
        <w:t>Fasten the (6) 8-32 socket head cap screws to secure the dewar to the pedestal.</w:t>
      </w:r>
    </w:p>
    <w:p w:rsidR="003D0254" w:rsidRDefault="003D0254"/>
    <w:sectPr w:rsidR="003D0254">
      <w:footerReference w:type="default" r:id="rId1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E65C5" w:rsidRDefault="004E65C5" w:rsidP="00E8315A">
      <w:pPr>
        <w:spacing w:after="0" w:line="240" w:lineRule="auto"/>
      </w:pPr>
      <w:r>
        <w:separator/>
      </w:r>
    </w:p>
  </w:endnote>
  <w:endnote w:type="continuationSeparator" w:id="0">
    <w:p w:rsidR="004E65C5" w:rsidRDefault="004E65C5" w:rsidP="00E831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144334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E8315A" w:rsidRDefault="00E8315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7</w:t>
        </w:r>
        <w:r>
          <w:rPr>
            <w:noProof/>
          </w:rPr>
          <w:fldChar w:fldCharType="end"/>
        </w:r>
      </w:p>
    </w:sdtContent>
  </w:sdt>
  <w:p w:rsidR="00E8315A" w:rsidRDefault="00E8315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E65C5" w:rsidRDefault="004E65C5" w:rsidP="00E8315A">
      <w:pPr>
        <w:spacing w:after="0" w:line="240" w:lineRule="auto"/>
      </w:pPr>
      <w:r>
        <w:separator/>
      </w:r>
    </w:p>
  </w:footnote>
  <w:footnote w:type="continuationSeparator" w:id="0">
    <w:p w:rsidR="004E65C5" w:rsidRDefault="004E65C5" w:rsidP="00E8315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B174550"/>
    <w:multiLevelType w:val="hybridMultilevel"/>
    <w:tmpl w:val="C7909BD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39856D91"/>
    <w:multiLevelType w:val="hybridMultilevel"/>
    <w:tmpl w:val="269A6F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EFE6093"/>
    <w:multiLevelType w:val="hybridMultilevel"/>
    <w:tmpl w:val="54B62AA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55097803"/>
    <w:multiLevelType w:val="hybridMultilevel"/>
    <w:tmpl w:val="AE1E3F3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57872BDC"/>
    <w:multiLevelType w:val="hybridMultilevel"/>
    <w:tmpl w:val="6382FE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85F2764"/>
    <w:multiLevelType w:val="hybridMultilevel"/>
    <w:tmpl w:val="B4A46F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5"/>
  </w:num>
  <w:num w:numId="3">
    <w:abstractNumId w:val="4"/>
  </w:num>
  <w:num w:numId="4">
    <w:abstractNumId w:val="2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0254"/>
    <w:rsid w:val="003D0254"/>
    <w:rsid w:val="0043163D"/>
    <w:rsid w:val="004E65C5"/>
    <w:rsid w:val="005010AD"/>
    <w:rsid w:val="005413A9"/>
    <w:rsid w:val="00E831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D0254"/>
  </w:style>
  <w:style w:type="paragraph" w:styleId="Heading1">
    <w:name w:val="heading 1"/>
    <w:basedOn w:val="Normal"/>
    <w:next w:val="Normal"/>
    <w:link w:val="Heading1Char"/>
    <w:uiPriority w:val="9"/>
    <w:qFormat/>
    <w:rsid w:val="003D025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3D025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3D025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3D0254"/>
    <w:pPr>
      <w:outlineLvl w:val="9"/>
    </w:pPr>
    <w:rPr>
      <w:lang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D02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0254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3D0254"/>
    <w:pPr>
      <w:ind w:left="720"/>
      <w:contextualSpacing/>
    </w:pPr>
  </w:style>
  <w:style w:type="paragraph" w:styleId="Caption">
    <w:name w:val="caption"/>
    <w:basedOn w:val="Normal"/>
    <w:next w:val="Normal"/>
    <w:uiPriority w:val="35"/>
    <w:unhideWhenUsed/>
    <w:qFormat/>
    <w:rsid w:val="003D0254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TOC1">
    <w:name w:val="toc 1"/>
    <w:basedOn w:val="Normal"/>
    <w:next w:val="Normal"/>
    <w:autoRedefine/>
    <w:uiPriority w:val="39"/>
    <w:unhideWhenUsed/>
    <w:rsid w:val="003D0254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3D0254"/>
    <w:rPr>
      <w:color w:val="0000FF" w:themeColor="hyperlink"/>
      <w:u w:val="single"/>
    </w:rPr>
  </w:style>
  <w:style w:type="paragraph" w:styleId="TableofFigures">
    <w:name w:val="table of figures"/>
    <w:basedOn w:val="Normal"/>
    <w:next w:val="Normal"/>
    <w:uiPriority w:val="99"/>
    <w:unhideWhenUsed/>
    <w:rsid w:val="003D0254"/>
    <w:pPr>
      <w:spacing w:after="0"/>
    </w:pPr>
  </w:style>
  <w:style w:type="paragraph" w:styleId="Header">
    <w:name w:val="header"/>
    <w:basedOn w:val="Normal"/>
    <w:link w:val="HeaderChar"/>
    <w:uiPriority w:val="99"/>
    <w:unhideWhenUsed/>
    <w:rsid w:val="00E8315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8315A"/>
  </w:style>
  <w:style w:type="paragraph" w:styleId="Footer">
    <w:name w:val="footer"/>
    <w:basedOn w:val="Normal"/>
    <w:link w:val="FooterChar"/>
    <w:uiPriority w:val="99"/>
    <w:unhideWhenUsed/>
    <w:rsid w:val="00E8315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8315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D0254"/>
  </w:style>
  <w:style w:type="paragraph" w:styleId="Heading1">
    <w:name w:val="heading 1"/>
    <w:basedOn w:val="Normal"/>
    <w:next w:val="Normal"/>
    <w:link w:val="Heading1Char"/>
    <w:uiPriority w:val="9"/>
    <w:qFormat/>
    <w:rsid w:val="003D025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3D025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3D025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3D0254"/>
    <w:pPr>
      <w:outlineLvl w:val="9"/>
    </w:pPr>
    <w:rPr>
      <w:lang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D02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0254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3D0254"/>
    <w:pPr>
      <w:ind w:left="720"/>
      <w:contextualSpacing/>
    </w:pPr>
  </w:style>
  <w:style w:type="paragraph" w:styleId="Caption">
    <w:name w:val="caption"/>
    <w:basedOn w:val="Normal"/>
    <w:next w:val="Normal"/>
    <w:uiPriority w:val="35"/>
    <w:unhideWhenUsed/>
    <w:qFormat/>
    <w:rsid w:val="003D0254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TOC1">
    <w:name w:val="toc 1"/>
    <w:basedOn w:val="Normal"/>
    <w:next w:val="Normal"/>
    <w:autoRedefine/>
    <w:uiPriority w:val="39"/>
    <w:unhideWhenUsed/>
    <w:rsid w:val="003D0254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3D0254"/>
    <w:rPr>
      <w:color w:val="0000FF" w:themeColor="hyperlink"/>
      <w:u w:val="single"/>
    </w:rPr>
  </w:style>
  <w:style w:type="paragraph" w:styleId="TableofFigures">
    <w:name w:val="table of figures"/>
    <w:basedOn w:val="Normal"/>
    <w:next w:val="Normal"/>
    <w:uiPriority w:val="99"/>
    <w:unhideWhenUsed/>
    <w:rsid w:val="003D0254"/>
    <w:pPr>
      <w:spacing w:after="0"/>
    </w:pPr>
  </w:style>
  <w:style w:type="paragraph" w:styleId="Header">
    <w:name w:val="header"/>
    <w:basedOn w:val="Normal"/>
    <w:link w:val="HeaderChar"/>
    <w:uiPriority w:val="99"/>
    <w:unhideWhenUsed/>
    <w:rsid w:val="00E8315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8315A"/>
  </w:style>
  <w:style w:type="paragraph" w:styleId="Footer">
    <w:name w:val="footer"/>
    <w:basedOn w:val="Normal"/>
    <w:link w:val="FooterChar"/>
    <w:uiPriority w:val="99"/>
    <w:unhideWhenUsed/>
    <w:rsid w:val="00E8315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8315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2.emf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FCEC85-249D-4553-BDD0-FF46A9CB5A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9</Pages>
  <Words>636</Words>
  <Characters>3628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Hector L. Rodriguez</dc:creator>
  <cp:lastModifiedBy>Hector L. Rodriguez</cp:lastModifiedBy>
  <cp:revision>1</cp:revision>
  <dcterms:created xsi:type="dcterms:W3CDTF">2013-08-14T00:27:00Z</dcterms:created>
  <dcterms:modified xsi:type="dcterms:W3CDTF">2013-08-14T00:50:00Z</dcterms:modified>
</cp:coreProperties>
</file>